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6C" w:rsidRDefault="0047426C">
      <w:pPr>
        <w:widowControl w:val="0"/>
        <w:tabs>
          <w:tab w:val="left" w:pos="142"/>
          <w:tab w:val="left" w:pos="284"/>
        </w:tabs>
        <w:jc w:val="center"/>
        <w:outlineLvl w:val="0"/>
        <w:rPr>
          <w:b/>
          <w:bCs/>
          <w:sz w:val="28"/>
          <w:szCs w:val="28"/>
        </w:rPr>
      </w:pPr>
    </w:p>
    <w:p w:rsidR="003C612C" w:rsidRPr="006B4E0C" w:rsidRDefault="003C612C" w:rsidP="003C612C">
      <w:pPr>
        <w:jc w:val="center"/>
        <w:rPr>
          <w:sz w:val="28"/>
          <w:szCs w:val="28"/>
        </w:rPr>
      </w:pPr>
      <w:r w:rsidRPr="003C612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IMG" style="width:1in;height:83.25pt;visibility:visible;mso-wrap-style:square">
            <v:imagedata r:id="rId8" o:title="IMG"/>
          </v:shape>
        </w:pict>
      </w:r>
    </w:p>
    <w:p w:rsidR="003C612C" w:rsidRPr="006B4E0C" w:rsidRDefault="003C612C" w:rsidP="003C612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 xml:space="preserve">А д м и н  и с т </w:t>
      </w:r>
      <w:proofErr w:type="gramStart"/>
      <w:r w:rsidRPr="006B4E0C">
        <w:rPr>
          <w:sz w:val="28"/>
          <w:szCs w:val="28"/>
        </w:rPr>
        <w:t>р</w:t>
      </w:r>
      <w:proofErr w:type="gramEnd"/>
      <w:r w:rsidRPr="006B4E0C">
        <w:rPr>
          <w:sz w:val="28"/>
          <w:szCs w:val="28"/>
        </w:rPr>
        <w:t xml:space="preserve"> а ц и я</w:t>
      </w:r>
    </w:p>
    <w:p w:rsidR="003C612C" w:rsidRPr="006B4E0C" w:rsidRDefault="003C612C" w:rsidP="003C612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 xml:space="preserve">муниципального образования </w:t>
      </w:r>
    </w:p>
    <w:p w:rsidR="003C612C" w:rsidRPr="006B4E0C" w:rsidRDefault="003C612C" w:rsidP="003C612C">
      <w:pPr>
        <w:jc w:val="center"/>
        <w:rPr>
          <w:sz w:val="28"/>
          <w:szCs w:val="28"/>
        </w:rPr>
      </w:pPr>
      <w:proofErr w:type="spellStart"/>
      <w:r w:rsidRPr="006B4E0C">
        <w:rPr>
          <w:sz w:val="28"/>
          <w:szCs w:val="28"/>
        </w:rPr>
        <w:t>Сабское</w:t>
      </w:r>
      <w:proofErr w:type="spellEnd"/>
      <w:r w:rsidRPr="006B4E0C">
        <w:rPr>
          <w:sz w:val="28"/>
          <w:szCs w:val="28"/>
        </w:rPr>
        <w:t xml:space="preserve"> сельское поселение</w:t>
      </w:r>
    </w:p>
    <w:p w:rsidR="003C612C" w:rsidRPr="006B4E0C" w:rsidRDefault="003C612C" w:rsidP="003C612C">
      <w:pPr>
        <w:jc w:val="center"/>
        <w:rPr>
          <w:sz w:val="28"/>
          <w:szCs w:val="28"/>
        </w:rPr>
      </w:pPr>
      <w:proofErr w:type="spellStart"/>
      <w:r w:rsidRPr="006B4E0C">
        <w:rPr>
          <w:sz w:val="28"/>
          <w:szCs w:val="28"/>
        </w:rPr>
        <w:t>Волосовского</w:t>
      </w:r>
      <w:proofErr w:type="spellEnd"/>
      <w:r w:rsidRPr="006B4E0C">
        <w:rPr>
          <w:sz w:val="28"/>
          <w:szCs w:val="28"/>
        </w:rPr>
        <w:t xml:space="preserve"> муниципального района</w:t>
      </w:r>
    </w:p>
    <w:p w:rsidR="003C612C" w:rsidRPr="006B4E0C" w:rsidRDefault="003C612C" w:rsidP="003C612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 xml:space="preserve">Л е н и н г </w:t>
      </w:r>
      <w:proofErr w:type="gramStart"/>
      <w:r w:rsidRPr="006B4E0C">
        <w:rPr>
          <w:sz w:val="28"/>
          <w:szCs w:val="28"/>
        </w:rPr>
        <w:t>р</w:t>
      </w:r>
      <w:proofErr w:type="gramEnd"/>
      <w:r w:rsidRPr="006B4E0C">
        <w:rPr>
          <w:sz w:val="28"/>
          <w:szCs w:val="28"/>
        </w:rPr>
        <w:t xml:space="preserve"> а д с к о й  о б л а с т и</w:t>
      </w:r>
    </w:p>
    <w:p w:rsidR="003C612C" w:rsidRPr="006B4E0C" w:rsidRDefault="003C612C" w:rsidP="003C612C">
      <w:pPr>
        <w:jc w:val="center"/>
        <w:rPr>
          <w:sz w:val="28"/>
          <w:szCs w:val="28"/>
        </w:rPr>
      </w:pPr>
    </w:p>
    <w:p w:rsidR="003C612C" w:rsidRPr="006B4E0C" w:rsidRDefault="003C612C" w:rsidP="003C612C">
      <w:pPr>
        <w:jc w:val="center"/>
        <w:rPr>
          <w:sz w:val="28"/>
          <w:szCs w:val="28"/>
        </w:rPr>
      </w:pPr>
      <w:r w:rsidRPr="006B4E0C">
        <w:rPr>
          <w:sz w:val="28"/>
          <w:szCs w:val="28"/>
        </w:rPr>
        <w:t>ПОСТАНОВЛЕНИЕ</w:t>
      </w:r>
    </w:p>
    <w:p w:rsidR="003C612C" w:rsidRPr="003C612C" w:rsidRDefault="003C612C" w:rsidP="003C612C">
      <w:pPr>
        <w:rPr>
          <w:rFonts w:eastAsia="Arial"/>
          <w:sz w:val="28"/>
          <w:szCs w:val="22"/>
          <w:lang w:eastAsia="en-US"/>
        </w:rPr>
      </w:pPr>
    </w:p>
    <w:p w:rsidR="003C612C" w:rsidRPr="003C612C" w:rsidRDefault="003C612C" w:rsidP="003C612C">
      <w:pPr>
        <w:tabs>
          <w:tab w:val="left" w:pos="7605"/>
        </w:tabs>
        <w:rPr>
          <w:rFonts w:eastAsia="Arial"/>
          <w:sz w:val="28"/>
          <w:szCs w:val="28"/>
          <w:lang w:eastAsia="en-US"/>
        </w:rPr>
      </w:pPr>
      <w:r w:rsidRPr="003C612C">
        <w:rPr>
          <w:rFonts w:eastAsia="Arial"/>
          <w:sz w:val="28"/>
          <w:szCs w:val="28"/>
          <w:lang w:eastAsia="en-US"/>
        </w:rPr>
        <w:t>от 21 января 2026 года                                  № 1</w:t>
      </w:r>
      <w:r>
        <w:rPr>
          <w:rFonts w:eastAsia="Arial"/>
          <w:sz w:val="28"/>
          <w:szCs w:val="28"/>
          <w:lang w:eastAsia="en-US"/>
        </w:rPr>
        <w:t>4</w:t>
      </w:r>
    </w:p>
    <w:p w:rsidR="003C612C" w:rsidRPr="003C612C" w:rsidRDefault="003C612C" w:rsidP="003C612C">
      <w:pPr>
        <w:autoSpaceDE w:val="0"/>
        <w:autoSpaceDN w:val="0"/>
        <w:adjustRightInd w:val="0"/>
        <w:ind w:firstLine="708"/>
        <w:jc w:val="both"/>
        <w:rPr>
          <w:rFonts w:eastAsia="Arial"/>
          <w:bCs/>
          <w:color w:val="00000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3"/>
      </w:tblGrid>
      <w:tr w:rsidR="003C612C" w:rsidRPr="006B4E0C" w:rsidTr="00837796">
        <w:trPr>
          <w:trHeight w:val="1357"/>
        </w:trPr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12C" w:rsidRPr="00837796" w:rsidRDefault="003C612C" w:rsidP="00837796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837796">
              <w:rPr>
                <w:rFonts w:eastAsia="Arial"/>
                <w:b/>
                <w:bCs/>
                <w:color w:val="000000"/>
                <w:sz w:val="22"/>
                <w:szCs w:val="22"/>
                <w:lang w:eastAsia="en-US"/>
              </w:rPr>
              <w:t>Об утверждении административного регламента предоставления муниципальной услуги «</w:t>
            </w:r>
            <w:r w:rsidRPr="00837796">
              <w:rPr>
                <w:rFonts w:eastAsia="Arial"/>
                <w:b/>
                <w:bCs/>
                <w:sz w:val="22"/>
                <w:szCs w:val="22"/>
                <w:lang w:eastAsia="en-US"/>
              </w:rPr>
              <w:t>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proofErr w:type="gramEnd"/>
          </w:p>
        </w:tc>
      </w:tr>
    </w:tbl>
    <w:p w:rsidR="003C612C" w:rsidRPr="003C612C" w:rsidRDefault="003C612C" w:rsidP="003C612C">
      <w:pPr>
        <w:suppressAutoHyphens/>
        <w:ind w:firstLine="708"/>
        <w:jc w:val="both"/>
        <w:rPr>
          <w:color w:val="000000"/>
          <w:lang w:eastAsia="ar-SA"/>
        </w:rPr>
      </w:pPr>
    </w:p>
    <w:p w:rsidR="003C612C" w:rsidRPr="003C612C" w:rsidRDefault="003C612C" w:rsidP="003C612C">
      <w:pPr>
        <w:ind w:firstLine="709"/>
        <w:jc w:val="both"/>
        <w:rPr>
          <w:rFonts w:eastAsia="Arial"/>
          <w:lang w:eastAsia="en-US"/>
        </w:rPr>
      </w:pPr>
      <w:r w:rsidRPr="003C612C">
        <w:rPr>
          <w:rFonts w:eastAsia="Arial"/>
          <w:lang w:eastAsia="en-US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Pr="003C612C">
        <w:rPr>
          <w:rFonts w:eastAsia="Arial"/>
          <w:lang w:eastAsia="en-US"/>
        </w:rPr>
        <w:t>Сабского</w:t>
      </w:r>
      <w:proofErr w:type="spellEnd"/>
      <w:r w:rsidRPr="003C612C">
        <w:rPr>
          <w:rFonts w:eastAsia="Arial"/>
          <w:lang w:eastAsia="en-US"/>
        </w:rPr>
        <w:t xml:space="preserve"> сельского поселения </w:t>
      </w:r>
      <w:proofErr w:type="spellStart"/>
      <w:r w:rsidRPr="003C612C">
        <w:rPr>
          <w:rFonts w:eastAsia="Arial"/>
          <w:lang w:eastAsia="en-US"/>
        </w:rPr>
        <w:t>Волосовского</w:t>
      </w:r>
      <w:proofErr w:type="spellEnd"/>
      <w:r w:rsidRPr="003C612C">
        <w:rPr>
          <w:rFonts w:eastAsia="Arial"/>
          <w:lang w:eastAsia="en-US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Pr="003C612C">
        <w:rPr>
          <w:rFonts w:eastAsia="Arial"/>
          <w:lang w:eastAsia="en-US"/>
        </w:rPr>
        <w:t>Сабское</w:t>
      </w:r>
      <w:proofErr w:type="spellEnd"/>
      <w:r w:rsidRPr="003C612C">
        <w:rPr>
          <w:rFonts w:eastAsia="Arial"/>
          <w:lang w:eastAsia="en-US"/>
        </w:rPr>
        <w:t xml:space="preserve"> сельское поселение ПОСТАНОВЛЯЕТ:</w:t>
      </w:r>
    </w:p>
    <w:p w:rsidR="003C612C" w:rsidRPr="003C612C" w:rsidRDefault="003C612C" w:rsidP="003C612C">
      <w:pPr>
        <w:autoSpaceDE w:val="0"/>
        <w:autoSpaceDN w:val="0"/>
        <w:adjustRightInd w:val="0"/>
        <w:ind w:firstLine="708"/>
        <w:jc w:val="both"/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 </w:t>
      </w:r>
    </w:p>
    <w:p w:rsidR="003C612C" w:rsidRPr="006B4E0C" w:rsidRDefault="003C612C" w:rsidP="003C612C">
      <w:pPr>
        <w:ind w:firstLine="709"/>
        <w:jc w:val="both"/>
        <w:rPr>
          <w:rFonts w:eastAsia="Calibri"/>
          <w:lang w:eastAsia="en-US"/>
        </w:rPr>
      </w:pPr>
      <w:r w:rsidRPr="003C612C">
        <w:rPr>
          <w:rFonts w:eastAsia="Arial"/>
          <w:lang w:eastAsia="en-US"/>
        </w:rPr>
        <w:t xml:space="preserve">1. </w:t>
      </w:r>
      <w:proofErr w:type="gramStart"/>
      <w:r w:rsidRPr="003C612C">
        <w:rPr>
          <w:rFonts w:eastAsia="Arial"/>
          <w:lang w:eastAsia="en-US"/>
        </w:rPr>
        <w:t xml:space="preserve">Утвердить административный регламент </w:t>
      </w:r>
      <w:r w:rsidRPr="003C612C">
        <w:rPr>
          <w:rFonts w:eastAsia="Arial"/>
          <w:lang w:eastAsia="ar-SA"/>
        </w:rPr>
        <w:t xml:space="preserve">предоставления муниципальной услуги </w:t>
      </w:r>
      <w:r w:rsidRPr="006B4E0C">
        <w:rPr>
          <w:rFonts w:eastAsia="Calibri"/>
          <w:lang w:eastAsia="en-US"/>
        </w:rPr>
        <w:t>«</w:t>
      </w:r>
      <w:r w:rsidRPr="003C612C">
        <w:rPr>
          <w:rFonts w:eastAsia="Arial"/>
          <w:bCs/>
          <w:lang w:eastAsia="en-US"/>
        </w:rPr>
        <w:t>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6B4E0C">
        <w:rPr>
          <w:rFonts w:eastAsia="Calibri"/>
          <w:lang w:eastAsia="en-US"/>
        </w:rPr>
        <w:t xml:space="preserve">» </w:t>
      </w:r>
      <w:r w:rsidRPr="003C612C">
        <w:rPr>
          <w:rFonts w:eastAsia="Arial"/>
          <w:lang w:eastAsia="en-US"/>
        </w:rPr>
        <w:t>согласно</w:t>
      </w:r>
      <w:proofErr w:type="gramEnd"/>
      <w:r w:rsidRPr="003C612C">
        <w:rPr>
          <w:rFonts w:eastAsia="Arial"/>
          <w:lang w:eastAsia="en-US"/>
        </w:rPr>
        <w:t xml:space="preserve"> </w:t>
      </w:r>
      <w:r w:rsidRPr="003C612C">
        <w:rPr>
          <w:rFonts w:eastAsia="Arial"/>
          <w:color w:val="000000"/>
          <w:lang w:eastAsia="en-US"/>
        </w:rPr>
        <w:t>приложению</w:t>
      </w:r>
      <w:r w:rsidRPr="003C612C">
        <w:rPr>
          <w:rFonts w:eastAsia="Arial"/>
          <w:lang w:eastAsia="en-US"/>
        </w:rPr>
        <w:t xml:space="preserve"> к настоящему постановлению.</w:t>
      </w:r>
    </w:p>
    <w:p w:rsidR="003C612C" w:rsidRPr="003C612C" w:rsidRDefault="003C612C" w:rsidP="003C612C">
      <w:pPr>
        <w:ind w:firstLine="709"/>
        <w:jc w:val="both"/>
        <w:rPr>
          <w:rFonts w:eastAsia="Arial"/>
          <w:lang w:eastAsia="en-US"/>
        </w:rPr>
      </w:pPr>
      <w:r w:rsidRPr="003C612C">
        <w:rPr>
          <w:rFonts w:eastAsia="Arial"/>
          <w:lang w:eastAsia="en-US"/>
        </w:rPr>
        <w:t>2. Признать утратившими силу:</w:t>
      </w:r>
    </w:p>
    <w:p w:rsidR="003C612C" w:rsidRPr="003C612C" w:rsidRDefault="003C612C" w:rsidP="003C612C">
      <w:pPr>
        <w:ind w:firstLine="708"/>
        <w:jc w:val="both"/>
        <w:rPr>
          <w:bCs/>
          <w:color w:val="000000"/>
          <w:lang w:eastAsia="en-US"/>
        </w:rPr>
      </w:pPr>
      <w:proofErr w:type="gramStart"/>
      <w:r w:rsidRPr="003C612C">
        <w:rPr>
          <w:rFonts w:eastAsia="Arial"/>
          <w:lang w:eastAsia="en-US"/>
        </w:rPr>
        <w:t>- Поста</w:t>
      </w:r>
      <w:r>
        <w:rPr>
          <w:rFonts w:eastAsia="Arial"/>
          <w:lang w:eastAsia="en-US"/>
        </w:rPr>
        <w:t>новление от 26</w:t>
      </w:r>
      <w:r w:rsidRPr="003C612C">
        <w:rPr>
          <w:rFonts w:eastAsia="Arial"/>
          <w:lang w:eastAsia="en-US"/>
        </w:rPr>
        <w:t>.0</w:t>
      </w:r>
      <w:r>
        <w:rPr>
          <w:rFonts w:eastAsia="Arial"/>
          <w:lang w:eastAsia="en-US"/>
        </w:rPr>
        <w:t>4</w:t>
      </w:r>
      <w:r w:rsidRPr="003C612C">
        <w:rPr>
          <w:rFonts w:eastAsia="Arial"/>
          <w:lang w:eastAsia="en-US"/>
        </w:rPr>
        <w:t xml:space="preserve">.2023 № </w:t>
      </w:r>
      <w:r>
        <w:rPr>
          <w:rFonts w:eastAsia="Arial"/>
          <w:lang w:eastAsia="en-US"/>
        </w:rPr>
        <w:t>47</w:t>
      </w:r>
      <w:r w:rsidRPr="003C612C">
        <w:rPr>
          <w:rFonts w:eastAsia="Arial"/>
          <w:lang w:eastAsia="en-US"/>
        </w:rPr>
        <w:t xml:space="preserve"> «</w:t>
      </w:r>
      <w:r w:rsidRPr="003C612C">
        <w:rPr>
          <w:rFonts w:eastAsia="Arial"/>
          <w:bCs/>
          <w:color w:val="000000"/>
          <w:lang w:eastAsia="en-US"/>
        </w:rPr>
        <w:t>Об утверждении административного регламента по предоставлению муниципальной услуги 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</w:t>
      </w:r>
      <w:proofErr w:type="gramEnd"/>
      <w:r w:rsidRPr="003C612C">
        <w:rPr>
          <w:rFonts w:eastAsia="Arial"/>
          <w:bCs/>
          <w:color w:val="000000"/>
          <w:lang w:eastAsia="en-US"/>
        </w:rPr>
        <w:t xml:space="preserve"> коммунальными услугами граждан Российской Федерации»</w:t>
      </w:r>
      <w:r w:rsidRPr="003C612C">
        <w:rPr>
          <w:bCs/>
          <w:color w:val="000000"/>
          <w:lang w:eastAsia="en-US"/>
        </w:rPr>
        <w:t>;</w:t>
      </w:r>
    </w:p>
    <w:p w:rsidR="003C612C" w:rsidRPr="003C612C" w:rsidRDefault="003C612C" w:rsidP="003C612C">
      <w:pPr>
        <w:ind w:firstLine="708"/>
        <w:jc w:val="both"/>
        <w:rPr>
          <w:rFonts w:eastAsia="Arial"/>
          <w:lang w:eastAsia="en-US"/>
        </w:rPr>
      </w:pPr>
      <w:proofErr w:type="gramStart"/>
      <w:r w:rsidRPr="003C612C">
        <w:rPr>
          <w:rFonts w:eastAsia="Arial"/>
          <w:lang w:eastAsia="en-US"/>
        </w:rPr>
        <w:t xml:space="preserve">- Постановление от </w:t>
      </w:r>
      <w:r>
        <w:rPr>
          <w:rFonts w:eastAsia="Arial"/>
          <w:lang w:eastAsia="en-US"/>
        </w:rPr>
        <w:t>09</w:t>
      </w:r>
      <w:r w:rsidRPr="003C612C">
        <w:rPr>
          <w:rFonts w:eastAsia="Arial"/>
          <w:lang w:eastAsia="en-US"/>
        </w:rPr>
        <w:t>.</w:t>
      </w:r>
      <w:r>
        <w:rPr>
          <w:rFonts w:eastAsia="Arial"/>
          <w:lang w:eastAsia="en-US"/>
        </w:rPr>
        <w:t>11</w:t>
      </w:r>
      <w:r w:rsidRPr="003C612C">
        <w:rPr>
          <w:rFonts w:eastAsia="Arial"/>
          <w:lang w:eastAsia="en-US"/>
        </w:rPr>
        <w:t>.202</w:t>
      </w:r>
      <w:r>
        <w:rPr>
          <w:rFonts w:eastAsia="Arial"/>
          <w:lang w:eastAsia="en-US"/>
        </w:rPr>
        <w:t>3</w:t>
      </w:r>
      <w:r w:rsidRPr="003C612C">
        <w:rPr>
          <w:rFonts w:eastAsia="Arial"/>
          <w:lang w:eastAsia="en-US"/>
        </w:rPr>
        <w:t xml:space="preserve"> № </w:t>
      </w:r>
      <w:r>
        <w:rPr>
          <w:rFonts w:eastAsia="Arial"/>
          <w:lang w:eastAsia="en-US"/>
        </w:rPr>
        <w:t>164</w:t>
      </w:r>
      <w:r w:rsidRPr="003C612C">
        <w:rPr>
          <w:rFonts w:eastAsia="Arial"/>
          <w:lang w:eastAsia="en-US"/>
        </w:rPr>
        <w:t xml:space="preserve"> «О внесении изменений в Постановление №47 от 26.04.2023 г. «Об утверждении административного регламента по предоставлению муниципальной услуги 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</w:t>
      </w:r>
      <w:r w:rsidRPr="003C612C">
        <w:rPr>
          <w:rFonts w:eastAsia="Arial"/>
          <w:lang w:eastAsia="en-US"/>
        </w:rPr>
        <w:lastRenderedPageBreak/>
        <w:t>поддержки гражданам в обеспечении жильем и оплате жилищно-коммунальных услуг» государственной</w:t>
      </w:r>
      <w:proofErr w:type="gramEnd"/>
      <w:r w:rsidRPr="003C612C">
        <w:rPr>
          <w:rFonts w:eastAsia="Arial"/>
          <w:lang w:eastAsia="en-US"/>
        </w:rPr>
        <w:t xml:space="preserve">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3C612C" w:rsidRPr="003C612C" w:rsidRDefault="003C612C" w:rsidP="003C612C">
      <w:pPr>
        <w:ind w:firstLine="708"/>
        <w:jc w:val="both"/>
        <w:rPr>
          <w:bCs/>
          <w:color w:val="000000"/>
          <w:lang w:eastAsia="en-US"/>
        </w:rPr>
      </w:pPr>
      <w:proofErr w:type="gramStart"/>
      <w:r>
        <w:rPr>
          <w:rFonts w:eastAsia="Arial"/>
          <w:lang w:eastAsia="en-US"/>
        </w:rPr>
        <w:t>- Постановление от 15</w:t>
      </w:r>
      <w:r w:rsidRPr="003C612C">
        <w:rPr>
          <w:rFonts w:eastAsia="Arial"/>
          <w:lang w:eastAsia="en-US"/>
        </w:rPr>
        <w:t>.</w:t>
      </w:r>
      <w:r>
        <w:rPr>
          <w:rFonts w:eastAsia="Arial"/>
          <w:lang w:eastAsia="en-US"/>
        </w:rPr>
        <w:t>01</w:t>
      </w:r>
      <w:r w:rsidRPr="003C612C">
        <w:rPr>
          <w:rFonts w:eastAsia="Arial"/>
          <w:lang w:eastAsia="en-US"/>
        </w:rPr>
        <w:t xml:space="preserve">.2024 № </w:t>
      </w:r>
      <w:r>
        <w:rPr>
          <w:rFonts w:eastAsia="Arial"/>
          <w:lang w:eastAsia="en-US"/>
        </w:rPr>
        <w:t>3</w:t>
      </w:r>
      <w:r w:rsidRPr="003C612C">
        <w:rPr>
          <w:rFonts w:eastAsia="Arial"/>
          <w:lang w:eastAsia="en-US"/>
        </w:rPr>
        <w:t xml:space="preserve"> «О внесении изменений в Постановление №47 от 26.04.2023 г. «Об утверждении административного регламента по предоставлению муниципальной услуги 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</w:t>
      </w:r>
      <w:proofErr w:type="gramEnd"/>
      <w:r w:rsidRPr="003C612C">
        <w:rPr>
          <w:rFonts w:eastAsia="Arial"/>
          <w:lang w:eastAsia="en-US"/>
        </w:rPr>
        <w:t xml:space="preserve">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C612C" w:rsidRPr="006B4E0C" w:rsidRDefault="003C612C" w:rsidP="003C612C">
      <w:pPr>
        <w:ind w:firstLine="709"/>
        <w:jc w:val="both"/>
        <w:rPr>
          <w:rFonts w:eastAsia="Calibri"/>
        </w:rPr>
      </w:pPr>
      <w:r w:rsidRPr="006B4E0C">
        <w:rPr>
          <w:rFonts w:eastAsia="Calibri"/>
        </w:rPr>
        <w:t>3. Настоящее постановление опубликовать в газете «</w:t>
      </w:r>
      <w:proofErr w:type="spellStart"/>
      <w:r w:rsidRPr="006B4E0C">
        <w:rPr>
          <w:rFonts w:eastAsia="Calibri"/>
        </w:rPr>
        <w:t>Сабский</w:t>
      </w:r>
      <w:proofErr w:type="spellEnd"/>
      <w:r w:rsidRPr="006B4E0C">
        <w:rPr>
          <w:rFonts w:eastAsia="Calibri"/>
        </w:rPr>
        <w:t xml:space="preserve"> вестник» и разместить на официальном сайте </w:t>
      </w:r>
      <w:proofErr w:type="spellStart"/>
      <w:r w:rsidRPr="006B4E0C">
        <w:rPr>
          <w:rFonts w:eastAsia="Calibri"/>
        </w:rPr>
        <w:t>Сабского</w:t>
      </w:r>
      <w:proofErr w:type="spellEnd"/>
      <w:r w:rsidRPr="006B4E0C">
        <w:rPr>
          <w:rFonts w:eastAsia="Calibri"/>
        </w:rPr>
        <w:t xml:space="preserve"> сельского поселения в информационно-телекоммуникационной сети «Интернет».</w:t>
      </w:r>
    </w:p>
    <w:p w:rsidR="003C612C" w:rsidRPr="003C612C" w:rsidRDefault="003C612C" w:rsidP="003C612C">
      <w:pPr>
        <w:ind w:firstLine="709"/>
        <w:jc w:val="both"/>
        <w:rPr>
          <w:rFonts w:eastAsia="Arial"/>
          <w:lang w:eastAsia="en-US"/>
        </w:rPr>
      </w:pPr>
      <w:r w:rsidRPr="003C612C">
        <w:rPr>
          <w:rFonts w:eastAsia="Arial"/>
          <w:lang w:eastAsia="en-US"/>
        </w:rPr>
        <w:t>4. Постановление вступает в силу после официального опубликования.</w:t>
      </w:r>
    </w:p>
    <w:p w:rsidR="003C612C" w:rsidRPr="003C612C" w:rsidRDefault="003C612C" w:rsidP="003C612C">
      <w:pPr>
        <w:ind w:firstLine="709"/>
        <w:jc w:val="both"/>
        <w:rPr>
          <w:rFonts w:eastAsia="Arial"/>
          <w:lang w:eastAsia="en-US"/>
        </w:rPr>
      </w:pPr>
      <w:r w:rsidRPr="003C612C">
        <w:rPr>
          <w:rFonts w:eastAsia="Arial"/>
          <w:lang w:eastAsia="en-US"/>
        </w:rPr>
        <w:t xml:space="preserve">5. </w:t>
      </w:r>
      <w:proofErr w:type="gramStart"/>
      <w:r w:rsidRPr="003C612C">
        <w:rPr>
          <w:rFonts w:eastAsia="Arial"/>
          <w:lang w:eastAsia="en-US"/>
        </w:rPr>
        <w:t>Контроль за</w:t>
      </w:r>
      <w:proofErr w:type="gramEnd"/>
      <w:r w:rsidRPr="003C612C">
        <w:rPr>
          <w:rFonts w:eastAsia="Arial"/>
          <w:lang w:eastAsia="en-US"/>
        </w:rPr>
        <w:t xml:space="preserve"> исполнением постановления оставляю за собой.</w:t>
      </w:r>
    </w:p>
    <w:p w:rsidR="003C612C" w:rsidRPr="003C612C" w:rsidRDefault="003C612C" w:rsidP="003C612C">
      <w:pPr>
        <w:jc w:val="both"/>
        <w:rPr>
          <w:rFonts w:eastAsia="Arial"/>
          <w:lang w:eastAsia="en-US"/>
        </w:rPr>
      </w:pPr>
    </w:p>
    <w:p w:rsidR="003C612C" w:rsidRPr="003C612C" w:rsidRDefault="003C612C" w:rsidP="003C612C">
      <w:pPr>
        <w:rPr>
          <w:rFonts w:eastAsia="Arial"/>
          <w:lang w:eastAsia="en-US"/>
        </w:rPr>
      </w:pPr>
      <w:r w:rsidRPr="003C612C">
        <w:rPr>
          <w:rFonts w:eastAsia="Arial"/>
          <w:lang w:eastAsia="en-US"/>
        </w:rPr>
        <w:t>Глава администрации МО</w:t>
      </w:r>
    </w:p>
    <w:p w:rsidR="003C612C" w:rsidRPr="003C612C" w:rsidRDefault="003C612C" w:rsidP="003C612C">
      <w:pPr>
        <w:jc w:val="both"/>
        <w:rPr>
          <w:rFonts w:eastAsia="Arial"/>
          <w:lang w:eastAsia="en-US"/>
        </w:rPr>
      </w:pPr>
      <w:proofErr w:type="spellStart"/>
      <w:r w:rsidRPr="003C612C">
        <w:rPr>
          <w:rFonts w:eastAsia="Arial"/>
          <w:lang w:eastAsia="en-US"/>
        </w:rPr>
        <w:t>Сабское</w:t>
      </w:r>
      <w:proofErr w:type="spellEnd"/>
      <w:r w:rsidRPr="003C612C">
        <w:rPr>
          <w:rFonts w:eastAsia="Arial"/>
          <w:lang w:eastAsia="en-US"/>
        </w:rPr>
        <w:t xml:space="preserve"> сельское поселение </w:t>
      </w:r>
      <w:r w:rsidRPr="003C612C">
        <w:rPr>
          <w:rFonts w:eastAsia="Arial"/>
          <w:lang w:eastAsia="en-US"/>
        </w:rPr>
        <w:tab/>
      </w:r>
      <w:r w:rsidRPr="003C612C">
        <w:rPr>
          <w:rFonts w:eastAsia="Arial"/>
          <w:lang w:eastAsia="en-US"/>
        </w:rPr>
        <w:tab/>
      </w:r>
      <w:r w:rsidRPr="003C612C">
        <w:rPr>
          <w:rFonts w:eastAsia="Arial"/>
          <w:lang w:eastAsia="en-US"/>
        </w:rPr>
        <w:tab/>
      </w:r>
      <w:r w:rsidRPr="003C612C">
        <w:rPr>
          <w:rFonts w:eastAsia="Arial"/>
          <w:lang w:eastAsia="en-US"/>
        </w:rPr>
        <w:tab/>
      </w:r>
      <w:r w:rsidRPr="003C612C">
        <w:rPr>
          <w:rFonts w:eastAsia="Arial"/>
          <w:lang w:eastAsia="en-US"/>
        </w:rPr>
        <w:tab/>
        <w:t xml:space="preserve">                 </w:t>
      </w:r>
      <w:proofErr w:type="spellStart"/>
      <w:r w:rsidRPr="003C612C">
        <w:rPr>
          <w:rFonts w:eastAsia="Arial"/>
          <w:lang w:eastAsia="en-US"/>
        </w:rPr>
        <w:t>Д.Ю.Шубин</w:t>
      </w:r>
      <w:proofErr w:type="spellEnd"/>
    </w:p>
    <w:p w:rsidR="003C612C" w:rsidRDefault="003C612C" w:rsidP="003C612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r w:rsidRPr="003C612C">
        <w:rPr>
          <w:rFonts w:eastAsia="Arial"/>
          <w:bCs/>
          <w:lang w:eastAsia="en-US"/>
        </w:rPr>
        <w:t>УТВЕРЖДЕНО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r w:rsidRPr="003C612C">
        <w:rPr>
          <w:rFonts w:eastAsia="Arial"/>
          <w:bCs/>
          <w:lang w:eastAsia="en-US"/>
        </w:rPr>
        <w:t>постановлением администрации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r w:rsidRPr="003C612C">
        <w:rPr>
          <w:rFonts w:eastAsia="Arial"/>
          <w:bCs/>
          <w:lang w:eastAsia="en-US"/>
        </w:rPr>
        <w:t>муниципального образования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proofErr w:type="spellStart"/>
      <w:r w:rsidRPr="003C612C">
        <w:rPr>
          <w:rFonts w:eastAsia="Arial"/>
          <w:bCs/>
          <w:lang w:eastAsia="en-US"/>
        </w:rPr>
        <w:t>Сабское</w:t>
      </w:r>
      <w:proofErr w:type="spellEnd"/>
      <w:r w:rsidRPr="003C612C">
        <w:rPr>
          <w:rFonts w:eastAsia="Arial"/>
          <w:bCs/>
          <w:lang w:eastAsia="en-US"/>
        </w:rPr>
        <w:t xml:space="preserve"> сельское поселение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proofErr w:type="spellStart"/>
      <w:r w:rsidRPr="003C612C">
        <w:rPr>
          <w:rFonts w:eastAsia="Arial"/>
          <w:bCs/>
          <w:lang w:eastAsia="en-US"/>
        </w:rPr>
        <w:t>Волосовского</w:t>
      </w:r>
      <w:proofErr w:type="spellEnd"/>
      <w:r w:rsidRPr="003C612C">
        <w:rPr>
          <w:rFonts w:eastAsia="Arial"/>
          <w:bCs/>
          <w:lang w:eastAsia="en-US"/>
        </w:rPr>
        <w:t xml:space="preserve"> муниципального района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r w:rsidRPr="003C612C">
        <w:rPr>
          <w:rFonts w:eastAsia="Arial"/>
          <w:bCs/>
          <w:lang w:eastAsia="en-US"/>
        </w:rPr>
        <w:t>Ленинградской области</w:t>
      </w:r>
    </w:p>
    <w:p w:rsidR="003C612C" w:rsidRPr="003C612C" w:rsidRDefault="003C612C" w:rsidP="003C612C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Arial"/>
          <w:bCs/>
          <w:lang w:eastAsia="en-US"/>
        </w:rPr>
      </w:pPr>
      <w:r w:rsidRPr="003C612C">
        <w:rPr>
          <w:rFonts w:eastAsia="Arial"/>
          <w:bCs/>
          <w:lang w:eastAsia="en-US"/>
        </w:rPr>
        <w:t>от 21 января 2026 года № 1</w:t>
      </w:r>
      <w:r>
        <w:rPr>
          <w:rFonts w:eastAsia="Arial"/>
          <w:bCs/>
          <w:lang w:eastAsia="en-US"/>
        </w:rPr>
        <w:t>4</w:t>
      </w:r>
    </w:p>
    <w:p w:rsidR="003C612C" w:rsidRDefault="003C612C" w:rsidP="003C612C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2C" w:rsidRDefault="003C612C" w:rsidP="003C612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2C" w:rsidRPr="003C612C" w:rsidRDefault="003C612C" w:rsidP="003C612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12C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АДМИНИСТРАТИВНЫЙ РЕГЛАМЕНТ </w:t>
      </w:r>
      <w:r w:rsidRPr="003C612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C612C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Pr="003C61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jc w:val="center"/>
        <w:outlineLvl w:val="0"/>
        <w:rPr>
          <w:b/>
        </w:rPr>
      </w:pPr>
      <w:r w:rsidRPr="003C612C">
        <w:rPr>
          <w:b/>
        </w:rPr>
        <w:t xml:space="preserve"> </w:t>
      </w:r>
      <w:proofErr w:type="gramStart"/>
      <w:r w:rsidRPr="003C612C">
        <w:rPr>
          <w:b/>
        </w:rPr>
        <w:t>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proofErr w:type="gramEnd"/>
    </w:p>
    <w:p w:rsidR="0047426C" w:rsidRPr="003C612C" w:rsidRDefault="003C612C">
      <w:pPr>
        <w:widowControl w:val="0"/>
        <w:tabs>
          <w:tab w:val="left" w:pos="142"/>
          <w:tab w:val="left" w:pos="284"/>
        </w:tabs>
        <w:jc w:val="center"/>
        <w:outlineLvl w:val="0"/>
      </w:pPr>
      <w:bookmarkStart w:id="0" w:name="sub_1001"/>
      <w:proofErr w:type="gramStart"/>
      <w:r w:rsidRPr="003C612C">
        <w:t>(Сокращенное наименование:</w:t>
      </w:r>
      <w:proofErr w:type="gramEnd"/>
      <w:r w:rsidRPr="003C612C">
        <w:t xml:space="preserve"> «Прием заявлений от молодых семей о включении их в состав участников мероприятия по обеспечению жильем молодых семей»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jc w:val="center"/>
        <w:outlineLvl w:val="0"/>
        <w:rPr>
          <w:bCs/>
        </w:rPr>
      </w:pPr>
      <w:r w:rsidRPr="003C612C">
        <w:rPr>
          <w:bCs/>
        </w:rPr>
        <w:t>(далее – регламент, муниципальная услуга))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jc w:val="center"/>
        <w:outlineLvl w:val="0"/>
        <w:rPr>
          <w:bCs/>
        </w:rPr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jc w:val="center"/>
        <w:outlineLvl w:val="0"/>
        <w:rPr>
          <w:b/>
          <w:bCs/>
        </w:rPr>
      </w:pPr>
      <w:r w:rsidRPr="003C612C">
        <w:rPr>
          <w:b/>
          <w:bCs/>
        </w:rPr>
        <w:t>1. Общие положения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center"/>
        <w:outlineLvl w:val="0"/>
        <w:rPr>
          <w:b/>
          <w:bCs/>
        </w:rPr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  <w:rPr>
          <w:rFonts w:eastAsia="Calibri"/>
        </w:rPr>
      </w:pPr>
      <w:bookmarkStart w:id="1" w:name="sub_1011"/>
      <w:bookmarkEnd w:id="0"/>
      <w:r w:rsidRPr="003C612C">
        <w:rPr>
          <w:rFonts w:eastAsia="Calibri"/>
        </w:rPr>
        <w:t>1.1. Регламент устанавливает порядок и стандарт предоставления муниципальной услуги.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rFonts w:eastAsia="Calibri"/>
        </w:rPr>
      </w:pPr>
    </w:p>
    <w:bookmarkEnd w:id="1"/>
    <w:p w:rsidR="0047426C" w:rsidRPr="003C612C" w:rsidRDefault="003C612C">
      <w:pPr>
        <w:pStyle w:val="a5"/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t>1.2. Круг заявителей.</w:t>
      </w:r>
    </w:p>
    <w:p w:rsidR="0047426C" w:rsidRPr="003C612C" w:rsidRDefault="003C612C">
      <w:pPr>
        <w:pStyle w:val="a5"/>
        <w:ind w:firstLine="709"/>
        <w:jc w:val="both"/>
        <w:rPr>
          <w:sz w:val="24"/>
          <w:lang w:val="ru-RU"/>
        </w:rPr>
      </w:pPr>
      <w:proofErr w:type="gramStart"/>
      <w:r w:rsidRPr="003C612C">
        <w:rPr>
          <w:sz w:val="24"/>
          <w:lang w:val="ru-RU"/>
        </w:rPr>
        <w:t>Муниципальная услуга предоставляется молодым семьям, изъявившим желание участвовать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(далее</w:t>
      </w:r>
      <w:proofErr w:type="gramEnd"/>
      <w:r w:rsidRPr="003C612C">
        <w:rPr>
          <w:sz w:val="24"/>
          <w:lang w:val="ru-RU"/>
        </w:rPr>
        <w:t xml:space="preserve"> – </w:t>
      </w:r>
      <w:proofErr w:type="gramStart"/>
      <w:r w:rsidRPr="003C612C">
        <w:rPr>
          <w:sz w:val="24"/>
          <w:lang w:val="ru-RU"/>
        </w:rPr>
        <w:t>Мероприятие).</w:t>
      </w:r>
      <w:proofErr w:type="gramEnd"/>
    </w:p>
    <w:p w:rsidR="0047426C" w:rsidRPr="003C612C" w:rsidRDefault="003C612C">
      <w:pPr>
        <w:pStyle w:val="a5"/>
        <w:tabs>
          <w:tab w:val="left" w:pos="142"/>
          <w:tab w:val="left" w:pos="284"/>
        </w:tabs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t>Участником Мероприятия может быть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:rsidR="0047426C" w:rsidRPr="003C612C" w:rsidRDefault="003C612C">
      <w:pPr>
        <w:pStyle w:val="a5"/>
        <w:tabs>
          <w:tab w:val="left" w:pos="142"/>
          <w:tab w:val="left" w:pos="284"/>
        </w:tabs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t>а) возраст каждого из супругов либо одного родителя в неполной семье на день принятия высшим исполнительным органом субъекта Российской Федерации решения о включении молодой семьи - участницы Мероприятия в список претендентов на получение социальной выплаты в планируемом году не превышает 35 лет;</w:t>
      </w:r>
    </w:p>
    <w:p w:rsidR="0047426C" w:rsidRPr="003C612C" w:rsidRDefault="003C612C">
      <w:pPr>
        <w:pStyle w:val="a5"/>
        <w:tabs>
          <w:tab w:val="left" w:pos="142"/>
          <w:tab w:val="left" w:pos="284"/>
        </w:tabs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t>б) молодая семья признана нуждающейся в жилом помещении в соответствии с пунктом 7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17.12.2010 № 1050;</w:t>
      </w:r>
    </w:p>
    <w:p w:rsidR="0047426C" w:rsidRPr="003C612C" w:rsidRDefault="003C612C">
      <w:pPr>
        <w:pStyle w:val="a5"/>
        <w:tabs>
          <w:tab w:val="left" w:pos="142"/>
          <w:tab w:val="left" w:pos="284"/>
        </w:tabs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t>в)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47426C" w:rsidRPr="003C612C" w:rsidRDefault="003C612C">
      <w:pPr>
        <w:pStyle w:val="a5"/>
        <w:tabs>
          <w:tab w:val="left" w:pos="142"/>
          <w:tab w:val="left" w:pos="284"/>
        </w:tabs>
        <w:ind w:firstLine="709"/>
        <w:jc w:val="both"/>
        <w:rPr>
          <w:sz w:val="24"/>
          <w:lang w:val="ru-RU"/>
        </w:rPr>
      </w:pPr>
      <w:r w:rsidRPr="003C612C">
        <w:rPr>
          <w:sz w:val="24"/>
          <w:lang w:val="ru-RU"/>
        </w:rPr>
        <w:lastRenderedPageBreak/>
        <w:t>Молодые семьи представляют документы до 1 мая года, предшествующего планируемому году реализации Мероприятия.</w:t>
      </w:r>
    </w:p>
    <w:p w:rsidR="0047426C" w:rsidRPr="003C612C" w:rsidRDefault="003C612C">
      <w:pPr>
        <w:ind w:firstLine="708"/>
        <w:jc w:val="both"/>
      </w:pPr>
      <w:r w:rsidRPr="003C612C">
        <w:t>Представлять интересы заявителя от имени физических лиц по вопросу о включении их в состав участников Мероприятия могут лица, имеющие право в соответствии с законодательством Российской Федерации представлять интересы заявителя.</w:t>
      </w:r>
    </w:p>
    <w:p w:rsidR="0047426C" w:rsidRPr="003C612C" w:rsidRDefault="0047426C">
      <w:pPr>
        <w:ind w:firstLine="708"/>
        <w:jc w:val="both"/>
      </w:pPr>
    </w:p>
    <w:p w:rsidR="0047426C" w:rsidRPr="003C612C" w:rsidRDefault="003C612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1.3. Государственная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47426C" w:rsidRPr="003C612C" w:rsidRDefault="0047426C">
      <w:pPr>
        <w:ind w:firstLine="709"/>
        <w:jc w:val="both"/>
      </w:pPr>
      <w:bookmarkStart w:id="2" w:name="sub_1002"/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outlineLvl w:val="0"/>
        <w:rPr>
          <w:b/>
          <w:bCs/>
        </w:rPr>
      </w:pPr>
      <w:r w:rsidRPr="003C612C">
        <w:rPr>
          <w:b/>
          <w:bCs/>
        </w:rPr>
        <w:t>2. Стандарт предоставления муниципальной услуги</w:t>
      </w:r>
      <w:bookmarkEnd w:id="2"/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center"/>
        <w:outlineLvl w:val="0"/>
        <w:rPr>
          <w:b/>
          <w:bCs/>
        </w:rPr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2.1. Наименование муниципальной услуги: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proofErr w:type="gramStart"/>
      <w:r w:rsidRPr="003C612C">
        <w:rPr>
          <w:bCs/>
        </w:rPr>
        <w:t>«Прием заявлений от молодых семей о включении их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3C612C">
        <w:t>.</w:t>
      </w:r>
      <w:proofErr w:type="gramEnd"/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2.2. Наименование органа, предоставляющего муниципальную услугу.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Муниципальную услугу предоставляет: </w:t>
      </w:r>
      <w:r w:rsidR="00CB585D">
        <w:t xml:space="preserve">администрация МО </w:t>
      </w:r>
      <w:proofErr w:type="spellStart"/>
      <w:r w:rsidR="00CB585D">
        <w:t>Сабское</w:t>
      </w:r>
      <w:proofErr w:type="spellEnd"/>
      <w:r w:rsidR="00CB585D">
        <w:t xml:space="preserve"> сельское поселение </w:t>
      </w:r>
      <w:proofErr w:type="spellStart"/>
      <w:r w:rsidR="00CB585D">
        <w:t>Волосовского</w:t>
      </w:r>
      <w:proofErr w:type="spellEnd"/>
      <w:r w:rsidR="00CB585D">
        <w:t xml:space="preserve"> муниципального района Ленинградской области</w:t>
      </w:r>
      <w:r w:rsidRPr="003C612C">
        <w:t xml:space="preserve"> (далее – ОМСУ).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2.3. Результат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2.3.1. Результатом предоставления муниципальной услуги является выдача решения о признании (либо об отказе в признании) молодой семьи участницей Мероприятия.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2.3.2. Формирование реестровой записи в качестве результата предоставления муниципальной услуги не предусмотрено.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2.3.3. 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1) при личной явке: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 ОМСУ;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 филиалах, отделах, удаленных рабочих местах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2) без личной явки: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почтовым отправлением;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 электронной форме через личный кабинет заявителя на ЕПГУ и Портале государственных и муниципальных услуг (функций) Ленинградской области (далее – ПГУ ЛО).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2.4. Срок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Максимальный срок предоставления муниципальной услуги составляет не более 5 рабочих дней </w:t>
      </w:r>
      <w:proofErr w:type="gramStart"/>
      <w:r w:rsidRPr="003C612C">
        <w:t>с даты поступления</w:t>
      </w:r>
      <w:proofErr w:type="gramEnd"/>
      <w:r w:rsidRPr="003C612C">
        <w:t xml:space="preserve"> заявления в ОМСУ непосредственно, либо через ГБУ ЛО «МФЦ».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2.5. Размер платы, взимаемой с заявителя при предоставлении муниципальной услуги, и способы ее взимания.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Взимание платы за предоставление муниципальной услуги законодательством Российской Федерации не предусмотрено.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lastRenderedPageBreak/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услугу, или многофункциональный центр, составляет не более 15 минут.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2.7. Срок регистрации запроса заявителя о предоставлении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Срок регистрации запроса заявителя о предоставлении муниципальной услуги: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-при личном обращении в ОМСУ– 1 рабочий день;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-при направлении запроса почтовой связью в ОМСУ – в день поступления запроса в ОМСУ;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-при направлении запроса на бумажном носителе из ГБУ ЛО «МФЦ» в ОМСУ – в день поступления запроса в ОМСУ;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-при направлении запроса в форме электронного документа посредством ЕПГУ или ПГУ ЛО – в день поступления запроса на ЕПГУ или ПГУ ЛО, или на следующий рабочий день (в случае направления документов в нерабочее время, в выходные, праздничные дни) (при наличии технической реализации).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2.8. Требования к помещениям, в которых предоставляется муниципальная услуга.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ГБУ ЛО «МФЦ», размещены на официальном сайте ОМСУ в информационно-телекоммуникационной сети «Интернет», а также на ЕПГУ.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2.9. Показатели качества и доступности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ЕПГУ.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2.10.2. Для предоставления муниципальной услуги используются следующие информационные системы: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-ПГУ ЛО в информационно-телекоммуникационной сети «Интернет»: www.gu.lenobl.ru;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-ЕПГУ в информационно-телекоммуникационной сети «Интернет»: www.gosuslugi.ru;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-Федеральная государственная информационная система «Единая система межведомственного электронного взаимодействия» (далее – СМЭВ);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-Автоматизированная информационная система межведомственного электронного взаимодействия Ленинградской области (далее – АИС «</w:t>
      </w:r>
      <w:proofErr w:type="spellStart"/>
      <w:r w:rsidRPr="003C612C">
        <w:t>Межвед</w:t>
      </w:r>
      <w:proofErr w:type="spellEnd"/>
      <w:r w:rsidRPr="003C612C">
        <w:t xml:space="preserve"> ЛО»).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2.10.3. В случае</w:t>
      </w:r>
      <w:proofErr w:type="gramStart"/>
      <w:r w:rsidRPr="003C612C">
        <w:t>,</w:t>
      </w:r>
      <w:proofErr w:type="gramEnd"/>
      <w:r w:rsidRPr="003C612C"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имеется 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2.10.4. </w:t>
      </w:r>
      <w:proofErr w:type="gramStart"/>
      <w:r w:rsidRPr="003C612C"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</w:t>
      </w:r>
      <w:r w:rsidRPr="003C612C">
        <w:lastRenderedPageBreak/>
        <w:t>представителю несовершеннолетнего, не являющемуся заявителем, осуществляется способом, указанным в заявлении, в сроки, предусмотренные пунктом 3.7.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2.10.5.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ОМСУ.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Многофункциональный центр </w:t>
      </w:r>
      <w:proofErr w:type="gramStart"/>
      <w:r w:rsidRPr="003C612C">
        <w:t>принимает</w:t>
      </w:r>
      <w:proofErr w:type="gramEnd"/>
      <w:r w:rsidRPr="003C612C">
        <w:t xml:space="preserve"> в том числе решение об отказе в приеме запроса и документов и (или) информации, необходимых для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2.10.6. В многофункциональном центре осуществляется выдача заявителю результата предоставления муниципальной услуги, направленного в многофункциональный центр по результатам предоставления муниципальной услуги органами, предоставляющими муниципальную услугу.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2.11. Исчерпывающий перечень документов, необходимых для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2.11.1. </w:t>
      </w:r>
      <w:proofErr w:type="gramStart"/>
      <w:r w:rsidRPr="003C612C"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proofErr w:type="gramEnd"/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2.11.2. Формы заявлений приведены в приложении к настоящему регламенту.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2.12.1. Исчерпывающий перечень оснований для отказа в приеме документов, необходимых для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Основаниями для отказа в приеме заявления и документов являются: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а) нарушен срок подачи документов, указанный в пункте 1.2. настоящего регламента;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б) заявление оформлено не по установленной настоящим регламентом форме;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в) в заявлении имеются незаполненные разделы (пункты), подлежащие обязательному заполнению;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г) текст в заявлении не поддается прочтению;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д) заявление не подписано заявителем (подписано неуполномоченным лицом);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е) заявление с комплектом документов </w:t>
      </w:r>
      <w:proofErr w:type="gramStart"/>
      <w:r w:rsidRPr="003C612C">
        <w:t>подписаны</w:t>
      </w:r>
      <w:proofErr w:type="gramEnd"/>
      <w:r w:rsidRPr="003C612C">
        <w:t xml:space="preserve"> недействительной электронной подписью;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ж) представленные заявителем документы не отвечают требованиям, установленным настоящим регламентом;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з) отсутствие права на предоставление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Повторное обращение гражданина допускается после устранения причин возврата документов, но не позднее срока, установленного пунктом 1.2 настоящего административного регламента.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2.12.2. Исчерпывающий перечень оснований для приостановления предоставления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 xml:space="preserve">Основанием для приостановления предоставления муниципальной услуги является </w:t>
      </w:r>
      <w:proofErr w:type="gramStart"/>
      <w:r w:rsidR="00CB585D" w:rsidRPr="003C612C">
        <w:t>не поступление</w:t>
      </w:r>
      <w:proofErr w:type="gramEnd"/>
      <w:r w:rsidRPr="003C612C">
        <w:t xml:space="preserve"> в ОМСУ ответа на межведомственный запрос.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2.12.3. Исчерпывающий перечень оснований для отказа в предоставлении муниципальной услуги.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Основаниями для отказа в предоставлении муниципальной услуги: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lastRenderedPageBreak/>
        <w:t>а) несоответствие молодой семьи требованиям, предусмотренным пунктом 1.2. настоящего регламента;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б) непредставление или представление не в полном объеме документов, указанных в приложении к настоящему регламенту (таблица № 2);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в) недостоверность сведений, содержащихся в представленных документах;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proofErr w:type="gramStart"/>
      <w:r w:rsidRPr="003C612C">
        <w:t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кредитам, предусмотренных Федеральным законом от 03.07.2019 № 157-ФЗ «О мерах государственной поддержки семей, имеющих детей, в</w:t>
      </w:r>
      <w:proofErr w:type="gramEnd"/>
      <w:r w:rsidRPr="003C612C">
        <w:t xml:space="preserve"> части погашения обязательств по ипотечным жилищным кредитам (займам) и о внесении изменений в статью 13.2 Федерального закона «Об актах гражданского состояния»».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both"/>
      </w:pPr>
      <w:r w:rsidRPr="003C612C">
        <w:t>2.12.4. 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приложении к настоящему регламенту (таблица № 3).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  <w:r w:rsidRPr="003C612C">
        <w:rPr>
          <w:b/>
        </w:rPr>
        <w:t>3. Состав, последовательность и сроки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  <w:r w:rsidRPr="003C612C">
        <w:rPr>
          <w:b/>
        </w:rPr>
        <w:t>выполнения административных процедур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3.1. Перечень осуществляемых при предоставлении муниципальной услуги административных процедур:</w:t>
      </w:r>
    </w:p>
    <w:p w:rsidR="0047426C" w:rsidRPr="003C612C" w:rsidRDefault="0047426C">
      <w:pPr>
        <w:widowControl w:val="0"/>
        <w:ind w:firstLine="567"/>
        <w:jc w:val="center"/>
        <w:rPr>
          <w:b/>
        </w:rPr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а) профилирование заявителя;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б) прием заявления и документов;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в) межведомственное информационное взаимодействие;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г) приостановление предоставления государственной услуги;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д) принятие решения о предоставлении (отказе в предоставлении) государственной услуги;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е) предоставление результата государственной услуги.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3.2. Профилирование заявителя</w:t>
      </w:r>
    </w:p>
    <w:p w:rsidR="0047426C" w:rsidRPr="003C612C" w:rsidRDefault="0047426C">
      <w:pPr>
        <w:widowControl w:val="0"/>
        <w:ind w:firstLine="567"/>
        <w:jc w:val="center"/>
        <w:rPr>
          <w:b/>
        </w:rPr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Профилирование заявителя осуществляется должностным лицом ОМСУ или специалистом МФЦ и включает в себя вопросы, позволяющие выявить перечень категорий (признаков) заявителя.</w:t>
      </w:r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  <w:r w:rsidRPr="003C612C">
        <w:t xml:space="preserve"> Идентификаторы категорий (признаков) заявителей приведены в приложении к настоящему регламенту (Таблица № 1).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3.3. Прием запроса и документов и (или) информации, необходимых для предоставления муниципальной услуги</w:t>
      </w:r>
    </w:p>
    <w:p w:rsidR="0047426C" w:rsidRPr="003C612C" w:rsidRDefault="0047426C">
      <w:pPr>
        <w:widowControl w:val="0"/>
        <w:ind w:firstLine="567"/>
        <w:jc w:val="center"/>
        <w:rPr>
          <w:b/>
        </w:rPr>
      </w:pPr>
    </w:p>
    <w:p w:rsidR="0047426C" w:rsidRPr="003C612C" w:rsidRDefault="003C612C">
      <w:pPr>
        <w:widowControl w:val="0"/>
        <w:ind w:firstLine="567"/>
        <w:jc w:val="both"/>
      </w:pPr>
      <w:r w:rsidRPr="003C612C">
        <w:t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</w:t>
      </w:r>
      <w:r w:rsidRPr="003C612C">
        <w:lastRenderedPageBreak/>
        <w:t>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ОМСУ, ГБУ ЛО «МФЦ» с использованием информационных технологий, предусмотренных статьями 9, 10 и 14 Федерального закона от 29.12.2022 № 572-ФЗ «Об осуществлении идентификации и</w:t>
      </w:r>
      <w:proofErr w:type="gramEnd"/>
      <w:r w:rsidRPr="003C612C">
        <w:t xml:space="preserve">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3C612C">
        <w:t>утратившими</w:t>
      </w:r>
      <w:proofErr w:type="gramEnd"/>
      <w:r w:rsidRPr="003C612C">
        <w:t xml:space="preserve"> силу отдельных положений законодательных актов Российской Федерации» (далее – Федеральный закон № 572-ФЗ).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47426C" w:rsidRPr="003C612C" w:rsidRDefault="003C612C">
      <w:pPr>
        <w:widowControl w:val="0"/>
        <w:ind w:firstLine="567"/>
        <w:jc w:val="both"/>
      </w:pPr>
      <w:r w:rsidRPr="003C612C">
        <w:t>2) информационных технологий, предусмотренных статьями 9, 10 и 14 Федерального закона № 572-ФЗ.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Основания для принятия решения об отказе в приеме запроса и документов приведены в приложении к настоящему регламенту (Таблица № 3).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в границах Ленинградской области отсутствует.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Срок регистрации запроса заявителя о предоставлении муниципальной услуги: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личном обращении в ОМСУ– 1 рабочий день;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направлении запроса почтовой связью в ОМСУ – в день поступления запроса в ОМСУ;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направлении запроса на бумажном носителе из ГБУ ЛО «МФЦ» в ОМСУ – в день поступления запроса в ОМСУ;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направлении запроса в форме электронного документа посредством ЕПГУ или ПГУ ЛО – в день поступления запроса на ЕПГУ или ПГУ ЛО, или на следующий рабочий день (в случае направления документов в нерабочее время, в выходные, праздничные дни) (при наличии технической реализации).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3.4. Межведомственное информационное взаимодействие</w:t>
      </w:r>
    </w:p>
    <w:p w:rsidR="0047426C" w:rsidRPr="003C612C" w:rsidRDefault="0047426C">
      <w:pPr>
        <w:widowControl w:val="0"/>
        <w:ind w:firstLine="567"/>
        <w:jc w:val="center"/>
        <w:rPr>
          <w:b/>
        </w:rPr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В рамках межведомственного взаимодействия запрашиваются следующие документы: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а) в органах местного самоуправления: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-документ, подтверждающий признание членов молодой </w:t>
      </w:r>
      <w:proofErr w:type="gramStart"/>
      <w:r w:rsidRPr="003C612C">
        <w:t>семьи</w:t>
      </w:r>
      <w:proofErr w:type="gramEnd"/>
      <w:r w:rsidRPr="003C612C">
        <w:t xml:space="preserve"> в качестве нуждающихся в улучшении жилищных условий, а в случае погашения основной суммы долга и уплаты процентов по жилищному (ипотечному) кредиту (займу) на приобретение (строительство) жилого помещения - документ, подтверждающий, что молодая семья была признана нуждающейся в жилом помещении на момент заключения этого кредитного договора (займа);</w:t>
      </w:r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>-документ, подтверждающий признание молодой семьи имеющей доходы, позволяющие получить кредит, либо иные денежные средства в размере части стоимости приобретения (строительства) жилья, не обеспеченной за счет размера предоставляемой социальной выплаты в планируемом году;</w:t>
      </w:r>
      <w:proofErr w:type="gramEnd"/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>-справки на заявителя и членов его семьи, выданные филиалом Ленинградского областного государственного унитарного предприятия технической инвентаризации и оценки недвижимости (ГУП «</w:t>
      </w:r>
      <w:proofErr w:type="spellStart"/>
      <w:r w:rsidRPr="003C612C">
        <w:t>Леноблинвентаризация</w:t>
      </w:r>
      <w:proofErr w:type="spellEnd"/>
      <w:r w:rsidRPr="003C612C">
        <w:t>») о наличии или отсутствии жилых помещений на праве собственности, зарегистрированных по состоянию на 1 января 1997 года;</w:t>
      </w:r>
      <w:proofErr w:type="gramEnd"/>
    </w:p>
    <w:p w:rsidR="0047426C" w:rsidRPr="003C612C" w:rsidRDefault="003C612C">
      <w:pPr>
        <w:widowControl w:val="0"/>
        <w:ind w:firstLine="567"/>
        <w:jc w:val="both"/>
      </w:pPr>
      <w:r w:rsidRPr="003C612C">
        <w:t>б) в органах внутренних дел: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-сведения о регистрации по месту жительства, по месту пребывания гражданина Российской </w:t>
      </w:r>
      <w:r w:rsidRPr="003C612C">
        <w:lastRenderedPageBreak/>
        <w:t>Федерации;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-выписку из государственного реестра транспортных средств (в случае наличия у заявителя (членов его семьи) в собственности транспортных средств, </w:t>
      </w:r>
      <w:proofErr w:type="gramStart"/>
      <w:r w:rsidRPr="003C612C">
        <w:t>средства</w:t>
      </w:r>
      <w:proofErr w:type="gramEnd"/>
      <w:r w:rsidRPr="003C612C">
        <w:t xml:space="preserve"> от продажи которых заявитель будет использовать для приобретения жилого помещения в рамках Мероприятия);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в) в Федеральной службе государственной регистрации, кадастра и картографии: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-выписку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Федерации, предоставляемую на заявителя и каждого из членов его семьи;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-выписку из Единого государственного реестра недвижимости о праве собственности на земельный участок (в случае намерения молодой семьи использовать социальную выплату в планируемом году на строительство жилого дома, в том числе с использованием счета </w:t>
      </w:r>
      <w:proofErr w:type="spellStart"/>
      <w:r w:rsidRPr="003C612C">
        <w:t>эскроу</w:t>
      </w:r>
      <w:proofErr w:type="spellEnd"/>
      <w:r w:rsidRPr="003C612C">
        <w:t>);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г) в Едином государственном реестре записей актов гражданского состояния: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рождения;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заключения брака;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смерти супруга (супруги), принимавшего (принимавшей) участие в специальной военной операции;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перемены имени;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расторжения брака;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государственной регистрации установления отцовства;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д) в территориальном органе Фонда пенсионного и социального страхования Российской Федерации: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-копия документа, подтверждающего наличие у заявителя средств материнского (семейного) капитала, и справка о состоянии финансовой части лицевого счета лица, имеющего право на дополнительные меры государственной поддержки (размер материнского (семейного) капитала с учетом индексации) – для подтверждения наличия у молодой семьи достаточных доходов;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-сведения о данных лицевого счета по предоставленному страховому номеру индивидуального лицевого счета (СНИЛС) в системе обязательного пенсионного страхования;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е) в органе Министерства обороны Российской Федерации и подведомственных ему учреждениях: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-копия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</w:t>
      </w:r>
      <w:r w:rsidRPr="003C612C">
        <w:rPr>
          <w:highlight w:val="white"/>
        </w:rPr>
        <w:t>(при отсутствии технической возможности на момент запроса документов (сведений) посредством АИС «</w:t>
      </w:r>
      <w:proofErr w:type="spellStart"/>
      <w:r w:rsidRPr="003C612C">
        <w:rPr>
          <w:highlight w:val="white"/>
        </w:rPr>
        <w:t>Межвед</w:t>
      </w:r>
      <w:proofErr w:type="spellEnd"/>
      <w:r w:rsidRPr="003C612C">
        <w:rPr>
          <w:highlight w:val="white"/>
        </w:rPr>
        <w:t xml:space="preserve"> ЛО» документы (сведения) запрашиваются на бумажном носителе);</w:t>
      </w:r>
    </w:p>
    <w:p w:rsidR="0047426C" w:rsidRPr="003C612C" w:rsidRDefault="003C612C">
      <w:pPr>
        <w:widowControl w:val="0"/>
        <w:ind w:firstLine="567"/>
        <w:jc w:val="both"/>
        <w:rPr>
          <w:highlight w:val="white"/>
        </w:rPr>
      </w:pPr>
      <w:r w:rsidRPr="003C612C">
        <w:rPr>
          <w:highlight w:val="white"/>
        </w:rPr>
        <w:t xml:space="preserve">ж) сведения, содержащие информацию о зарегистрированных гражданах в жилом помещении, могут быть </w:t>
      </w:r>
      <w:proofErr w:type="gramStart"/>
      <w:r w:rsidRPr="003C612C">
        <w:rPr>
          <w:highlight w:val="white"/>
        </w:rPr>
        <w:t>получены</w:t>
      </w:r>
      <w:proofErr w:type="gramEnd"/>
      <w:r w:rsidRPr="003C612C">
        <w:rPr>
          <w:highlight w:val="white"/>
        </w:rPr>
        <w:t xml:space="preserve"> в том числе посредством запроса жилищного документа  из модуля РГИС ЖКХ «Поквартирная карта Ленинградской области» (при наличии сведений) в Комитете экономического развития и инвестиционной деятельности Ленинградской области.</w:t>
      </w:r>
    </w:p>
    <w:p w:rsidR="0047426C" w:rsidRPr="003C612C" w:rsidRDefault="0047426C">
      <w:pPr>
        <w:widowControl w:val="0"/>
        <w:ind w:firstLine="567"/>
        <w:jc w:val="both"/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Межведомственные запросы направляются в электронной форме с использованием СМЭВ или АИС «</w:t>
      </w:r>
      <w:proofErr w:type="spellStart"/>
      <w:r w:rsidRPr="003C612C">
        <w:t>Межвед</w:t>
      </w:r>
      <w:proofErr w:type="spellEnd"/>
      <w:r w:rsidRPr="003C612C">
        <w:t xml:space="preserve"> ЛО».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Срок подготовки и направления ответа на межведомственный запрос: в электронной форме — не более 48 часов, на бумажном носителе — не более 5 рабочих дней со дня его поступления в орган или организацию, предоставляющие документ и информацию.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3.5. Приостановление предоставления муниципальной услуги</w:t>
      </w:r>
    </w:p>
    <w:p w:rsidR="0047426C" w:rsidRPr="003C612C" w:rsidRDefault="0047426C">
      <w:pPr>
        <w:widowControl w:val="0"/>
        <w:ind w:firstLine="567"/>
        <w:jc w:val="center"/>
        <w:rPr>
          <w:b/>
        </w:rPr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47426C" w:rsidRPr="003C612C" w:rsidRDefault="003C612C">
      <w:pPr>
        <w:widowControl w:val="0"/>
        <w:ind w:firstLine="567"/>
        <w:jc w:val="both"/>
      </w:pPr>
      <w:proofErr w:type="gramStart"/>
      <w:r w:rsidRPr="003C612C">
        <w:t xml:space="preserve">При </w:t>
      </w:r>
      <w:proofErr w:type="spellStart"/>
      <w:r w:rsidRPr="003C612C">
        <w:t>непоступлении</w:t>
      </w:r>
      <w:proofErr w:type="spellEnd"/>
      <w:r w:rsidRPr="003C612C">
        <w:t xml:space="preserve"> запрашиваемых документов (сведений) по истечении 5 рабочих дней со дня поступления межведомственного запроса в орган или организацию, предоставляющие документ и информацию, при направлении на бумажном носителе посредством почтового отправления, или по истечении 48 часов при межведомственном информационном </w:t>
      </w:r>
      <w:r w:rsidRPr="003C612C">
        <w:lastRenderedPageBreak/>
        <w:t>взаимодействии в электронной форме с момента направления соответствующего запроса ОМСУ, должностное лицо ОМСУ, ответственное за подготовку решения о предоставлении (об отказе</w:t>
      </w:r>
      <w:proofErr w:type="gramEnd"/>
      <w:r w:rsidRPr="003C612C">
        <w:t xml:space="preserve"> в предоставлении) муниципальной услуги, готовит уведомление о приостановлении предоставления муниципальной услуги, согласовывает его и подписывает у уполномоченного на подписание должностного лица и повторно направляет межведомственный запрос не реже одного раза в месяц.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Срок подготовки и направления заявителю уведомления о приостановлении не должен превышать 2 рабочих дня со дня принятия соответствующего решения.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Должностное лицо ОМСУ уведомляет заявителя о приостановлении предоставления муниципальной услуги с указанием оснований приостановления.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Уполномоченный орган возобновляет предоставление муниципальной услуги при представлении заявителем сообщения об устранении выявленных нарушений.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Срок приостановления предоставления муниципальной услуги составляет не более 5 рабочих дней.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3.6. Принятие решения о предоставлении (отказе в предоставлении) муниципальной услуги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Основания для отказа в предоставлении муниципальной услуги приведены в приложении к настоящему регламенту (Таблица № 3).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Принятие решения о предоставлении (об отказе в предоставлении) муниципальной услуги осуществляется в срок, не превышающий 5 рабочих дней </w:t>
      </w:r>
      <w:proofErr w:type="gramStart"/>
      <w:r w:rsidRPr="003C612C">
        <w:t>с даты регистрации</w:t>
      </w:r>
      <w:proofErr w:type="gramEnd"/>
      <w:r w:rsidRPr="003C612C">
        <w:t xml:space="preserve"> заявления и документов. Решение оформляется правовым актом ОМСУ.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ind w:firstLine="567"/>
        <w:jc w:val="center"/>
        <w:rPr>
          <w:b/>
        </w:rPr>
      </w:pPr>
      <w:r w:rsidRPr="003C612C">
        <w:rPr>
          <w:b/>
        </w:rPr>
        <w:t>3.7. Предоставление результата муниципальной услуги</w:t>
      </w:r>
    </w:p>
    <w:p w:rsidR="0047426C" w:rsidRPr="003C612C" w:rsidRDefault="0047426C">
      <w:pPr>
        <w:widowControl w:val="0"/>
        <w:ind w:firstLine="567"/>
        <w:jc w:val="both"/>
      </w:pPr>
    </w:p>
    <w:p w:rsidR="0047426C" w:rsidRPr="003C612C" w:rsidRDefault="003C612C">
      <w:pPr>
        <w:widowControl w:val="0"/>
        <w:ind w:firstLine="567"/>
        <w:jc w:val="both"/>
      </w:pPr>
      <w:r w:rsidRPr="003C612C">
        <w:t>Результат предоставления муниципальной услуги (решения о признании (либо об отказе в признании) молодой семьи участницей Мероприятия) направляется заявителю способом, указанным в заявлении, в срок, не превышающий 3 рабочих дней со дня принятия решения.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Результат направляется: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явке заявителя для получения решения о признании (отказе в признании) молодой семьи участницей Мероприятия - вручение результата предоставления муниципальной услуги под роспись;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-при неявке - заказным почтовым отправлением с уведомлением о вручении;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-в электронной форме — через личный кабинет заявителя на ПГУ ЛО или ЕПГУ;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-в МФЦ — на бумажном носителе или в электронной форме (в зависимости от технической возможности).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proofErr w:type="gramStart"/>
      <w:r w:rsidRPr="003C612C">
        <w:t>пребывания</w:t>
      </w:r>
      <w:proofErr w:type="gramEnd"/>
      <w:r w:rsidRPr="003C612C">
        <w:t xml:space="preserve"> либо места нахождения не предусмотрена.</w:t>
      </w:r>
    </w:p>
    <w:p w:rsidR="0047426C" w:rsidRPr="003C612C" w:rsidRDefault="0047426C">
      <w:pPr>
        <w:widowControl w:val="0"/>
        <w:ind w:firstLine="567"/>
        <w:jc w:val="center"/>
      </w:pPr>
    </w:p>
    <w:p w:rsidR="0047426C" w:rsidRPr="003C612C" w:rsidRDefault="003C612C">
      <w:pPr>
        <w:widowControl w:val="0"/>
        <w:jc w:val="center"/>
      </w:pPr>
      <w:r w:rsidRPr="003C612C">
        <w:rPr>
          <w:b/>
        </w:rPr>
        <w:t>4. Способы информирования заявителя об изменении статуса рассмотрения запроса о предоставлении муниципальной услуги</w:t>
      </w:r>
      <w:r w:rsidRPr="003C612C">
        <w:t>.</w:t>
      </w:r>
    </w:p>
    <w:p w:rsidR="0047426C" w:rsidRPr="003C612C" w:rsidRDefault="0047426C">
      <w:pPr>
        <w:widowControl w:val="0"/>
        <w:ind w:firstLine="567"/>
        <w:jc w:val="both"/>
      </w:pPr>
    </w:p>
    <w:p w:rsidR="0047426C" w:rsidRPr="003C612C" w:rsidRDefault="003C612C">
      <w:pPr>
        <w:widowControl w:val="0"/>
        <w:ind w:firstLine="567"/>
        <w:jc w:val="both"/>
      </w:pPr>
      <w:r w:rsidRPr="003C612C">
        <w:t>Перечень способов информирования заявителя об изменении статуса рассмотрения заявления: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-через личный кабинет заявителя, расположенный на ПГУ ЛО либо на ЕПГУ;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-посредством почтовой связи;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-по телефону (при обращении через МФЦ);</w:t>
      </w:r>
    </w:p>
    <w:p w:rsidR="0047426C" w:rsidRPr="003C612C" w:rsidRDefault="003C612C">
      <w:pPr>
        <w:widowControl w:val="0"/>
        <w:ind w:firstLine="567"/>
        <w:jc w:val="both"/>
      </w:pPr>
      <w:r w:rsidRPr="003C612C">
        <w:t>-посредством СМС-информирования или электронной почты (при технической возможности).</w:t>
      </w:r>
    </w:p>
    <w:p w:rsidR="0047426C" w:rsidRPr="003C612C" w:rsidRDefault="0047426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7426C" w:rsidRPr="003C612C" w:rsidRDefault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lastRenderedPageBreak/>
        <w:t>Приложение</w:t>
      </w:r>
    </w:p>
    <w:p w:rsidR="0047426C" w:rsidRPr="003C612C" w:rsidRDefault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>к Регламенту по предоставлению</w:t>
      </w:r>
    </w:p>
    <w:p w:rsidR="0047426C" w:rsidRPr="003C612C" w:rsidRDefault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>муниципальной услуги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«Прием заявлений от молодых семей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>о включении их в состав участников мероприятия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 по обеспечению жильем молодых семей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федерального проекта «Содействие субъектам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Российской Федерации в реализации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полномочий по оказанию </w:t>
      </w:r>
      <w:proofErr w:type="gramStart"/>
      <w:r w:rsidRPr="003C612C">
        <w:rPr>
          <w:rFonts w:ascii="Times New Roman" w:hAnsi="Times New Roman" w:cs="Times New Roman"/>
          <w:b w:val="0"/>
          <w:sz w:val="22"/>
          <w:szCs w:val="22"/>
        </w:rPr>
        <w:t>государственной</w:t>
      </w:r>
      <w:proofErr w:type="gramEnd"/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 поддержки гражданам в обеспечении жильем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и оплате жилищно-коммунальных услуг»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государственной программы Российской Федерации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«Обеспечение </w:t>
      </w:r>
      <w:proofErr w:type="gramStart"/>
      <w:r w:rsidRPr="003C612C">
        <w:rPr>
          <w:rFonts w:ascii="Times New Roman" w:hAnsi="Times New Roman" w:cs="Times New Roman"/>
          <w:b w:val="0"/>
          <w:sz w:val="22"/>
          <w:szCs w:val="22"/>
        </w:rPr>
        <w:t>доступным</w:t>
      </w:r>
      <w:proofErr w:type="gramEnd"/>
      <w:r w:rsidRPr="003C612C">
        <w:rPr>
          <w:rFonts w:ascii="Times New Roman" w:hAnsi="Times New Roman" w:cs="Times New Roman"/>
          <w:b w:val="0"/>
          <w:sz w:val="22"/>
          <w:szCs w:val="22"/>
        </w:rPr>
        <w:t xml:space="preserve"> и комфортным </w:t>
      </w:r>
    </w:p>
    <w:p w:rsidR="003C612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>жильем и коммунальными услугами</w:t>
      </w:r>
    </w:p>
    <w:p w:rsidR="0047426C" w:rsidRPr="003C612C" w:rsidRDefault="003C612C" w:rsidP="003C612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C612C">
        <w:rPr>
          <w:rFonts w:ascii="Times New Roman" w:hAnsi="Times New Roman" w:cs="Times New Roman"/>
          <w:b w:val="0"/>
          <w:sz w:val="22"/>
          <w:szCs w:val="22"/>
        </w:rPr>
        <w:t>граждан Российской Федерации»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условных обозначений и сокращений,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Идентификаторы категорий (признаков) заявителей,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Исчерпывающий перечень документов,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необходимых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 для предоставления муниципальной услуги,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Исчерпывающий перечень оснований для отказа в приеме запроса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о предоставлении муниципальной услуги и документов,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необходимых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 для предоставления муниципальной услуги,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оснований для приостановления предоставления муниципальной услуги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или для отказа в предоставлении муниципальной услуги,</w:t>
      </w: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47426C" w:rsidRPr="003C612C" w:rsidRDefault="0047426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7426C" w:rsidRPr="003C612C" w:rsidRDefault="003C61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61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C612C">
        <w:rPr>
          <w:rFonts w:ascii="Times New Roman" w:hAnsi="Times New Roman" w:cs="Times New Roman"/>
          <w:sz w:val="24"/>
          <w:szCs w:val="24"/>
        </w:rPr>
        <w:t>. Перечень условных обозначений и сокращений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1. Условные сокращения: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а)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б) ОМСУ – орган местного самоуправления;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в) ПГУ – Портал государственных и муниципальных услуг (функций) Ленинградской области;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г) ГБУ ЛО «МФЦ»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д) АИС «</w:t>
      </w:r>
      <w:proofErr w:type="spellStart"/>
      <w:r w:rsidRPr="003C612C">
        <w:rPr>
          <w:rFonts w:ascii="Times New Roman" w:hAnsi="Times New Roman" w:cs="Times New Roman"/>
          <w:b w:val="0"/>
          <w:sz w:val="24"/>
          <w:szCs w:val="24"/>
        </w:rPr>
        <w:t>Межвед</w:t>
      </w:r>
      <w:proofErr w:type="spellEnd"/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 ЛО» - автоматизированная информационная система «Межведомственное электронное взаимодействие в Ленинградской области (подсистема веб-запросов Ленинградской области)».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2. Условные обозначения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а) [Все] – документы представляются всеми заявителями, обращающимися за муниципальной услугой;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б) О – представляется оригинал документа;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О(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>э) – представляется оригинал документа в электронной форме;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 – представляется копия документа;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д) </w:t>
      </w: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К(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>н) – представляется нотариально заверенная копия;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е) </w:t>
      </w: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К(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>э) – представляется копия документа в электронной форме;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ж) Д(1) – документ представляется в одном экземпляре;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з) Д(2) – документ представляется в двух экземплярах;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и) ПС – документу подаются посредством почтовой связи;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к) ЕПГУ – документы подаются посредством ЕПГУ;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л) ПГУ – документы подаются посредством ПГУ ЛО;</w:t>
      </w:r>
    </w:p>
    <w:p w:rsidR="0047426C" w:rsidRPr="003C612C" w:rsidRDefault="003C612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 xml:space="preserve">м) </w:t>
      </w:r>
      <w:proofErr w:type="gramStart"/>
      <w:r w:rsidRPr="003C612C">
        <w:rPr>
          <w:rFonts w:ascii="Times New Roman" w:hAnsi="Times New Roman" w:cs="Times New Roman"/>
          <w:b w:val="0"/>
          <w:sz w:val="24"/>
          <w:szCs w:val="24"/>
        </w:rPr>
        <w:t>П(</w:t>
      </w:r>
      <w:proofErr w:type="gramEnd"/>
      <w:r w:rsidRPr="003C612C">
        <w:rPr>
          <w:rFonts w:ascii="Times New Roman" w:hAnsi="Times New Roman" w:cs="Times New Roman"/>
          <w:b w:val="0"/>
          <w:sz w:val="24"/>
          <w:szCs w:val="24"/>
        </w:rPr>
        <w:t>д) – представитель физического лица в силу полномочий на основании доверенности</w:t>
      </w:r>
    </w:p>
    <w:p w:rsidR="0047426C" w:rsidRPr="003C612C" w:rsidRDefault="0047426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7426C" w:rsidRPr="003C612C" w:rsidRDefault="003C612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61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C612C">
        <w:rPr>
          <w:rFonts w:ascii="Times New Roman" w:hAnsi="Times New Roman" w:cs="Times New Roman"/>
          <w:sz w:val="24"/>
          <w:szCs w:val="24"/>
        </w:rPr>
        <w:t>. Идентификаторы категорий (признаков) заявителей</w:t>
      </w:r>
    </w:p>
    <w:p w:rsidR="0047426C" w:rsidRPr="003C612C" w:rsidRDefault="0047426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7426C" w:rsidRPr="003C612C" w:rsidRDefault="003C612C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Таблица № 1</w:t>
      </w:r>
    </w:p>
    <w:p w:rsidR="0047426C" w:rsidRPr="003C612C" w:rsidRDefault="0047426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717"/>
      </w:tblGrid>
      <w:tr w:rsidR="0047426C" w:rsidRPr="003C612C">
        <w:tc>
          <w:tcPr>
            <w:tcW w:w="1984" w:type="dxa"/>
            <w:vMerge w:val="restart"/>
          </w:tcPr>
          <w:p w:rsidR="0047426C" w:rsidRPr="003C612C" w:rsidRDefault="003C612C">
            <w:pPr>
              <w:widowControl w:val="0"/>
              <w:jc w:val="center"/>
            </w:pPr>
            <w:r w:rsidRPr="003C612C">
              <w:t>Наименование отдельного признака заявителя</w:t>
            </w:r>
          </w:p>
        </w:tc>
        <w:tc>
          <w:tcPr>
            <w:tcW w:w="7717" w:type="dxa"/>
          </w:tcPr>
          <w:p w:rsidR="0047426C" w:rsidRPr="003C612C" w:rsidRDefault="003C612C">
            <w:pPr>
              <w:widowControl w:val="0"/>
              <w:jc w:val="center"/>
            </w:pPr>
            <w:r w:rsidRPr="003C612C">
              <w:t>Перечень результатов предоставления муниципальной  услуги</w:t>
            </w:r>
          </w:p>
          <w:p w:rsidR="0047426C" w:rsidRPr="003C612C" w:rsidRDefault="003C612C">
            <w:pPr>
              <w:widowControl w:val="0"/>
              <w:jc w:val="center"/>
            </w:pPr>
            <w:r w:rsidRPr="003C612C">
              <w:t>(цели обращения заявителя)</w:t>
            </w:r>
          </w:p>
        </w:tc>
      </w:tr>
      <w:tr w:rsidR="0047426C" w:rsidRPr="003C612C">
        <w:tc>
          <w:tcPr>
            <w:tcW w:w="1984" w:type="dxa"/>
            <w:vMerge/>
          </w:tcPr>
          <w:p w:rsidR="0047426C" w:rsidRPr="003C612C" w:rsidRDefault="0047426C">
            <w:pPr>
              <w:widowControl w:val="0"/>
            </w:pPr>
          </w:p>
        </w:tc>
        <w:tc>
          <w:tcPr>
            <w:tcW w:w="7717" w:type="dxa"/>
          </w:tcPr>
          <w:p w:rsidR="0047426C" w:rsidRPr="003C612C" w:rsidRDefault="003C612C">
            <w:pPr>
              <w:widowControl w:val="0"/>
              <w:jc w:val="center"/>
              <w:rPr>
                <w:rFonts w:eastAsia="Calibri"/>
              </w:rPr>
            </w:pPr>
            <w:r w:rsidRPr="003C612C">
              <w:rPr>
                <w:rFonts w:eastAsia="Calibri"/>
              </w:rPr>
              <w:t>Выдача решения о признании молодой семьи</w:t>
            </w:r>
          </w:p>
          <w:p w:rsidR="0047426C" w:rsidRPr="003C612C" w:rsidRDefault="003C612C">
            <w:pPr>
              <w:widowControl w:val="0"/>
              <w:jc w:val="center"/>
            </w:pPr>
            <w:r w:rsidRPr="003C612C">
              <w:rPr>
                <w:rFonts w:eastAsia="Calibri"/>
              </w:rPr>
              <w:t>участницей Мероприятия</w:t>
            </w:r>
          </w:p>
        </w:tc>
      </w:tr>
      <w:tr w:rsidR="0047426C" w:rsidRPr="003C612C">
        <w:tc>
          <w:tcPr>
            <w:tcW w:w="1984" w:type="dxa"/>
            <w:vMerge/>
          </w:tcPr>
          <w:p w:rsidR="0047426C" w:rsidRPr="003C612C" w:rsidRDefault="0047426C">
            <w:pPr>
              <w:widowControl w:val="0"/>
            </w:pPr>
          </w:p>
        </w:tc>
        <w:tc>
          <w:tcPr>
            <w:tcW w:w="7717" w:type="dxa"/>
          </w:tcPr>
          <w:p w:rsidR="0047426C" w:rsidRPr="003C612C" w:rsidRDefault="003C612C">
            <w:pPr>
              <w:widowControl w:val="0"/>
              <w:jc w:val="center"/>
            </w:pPr>
            <w:r w:rsidRPr="003C612C">
              <w:t>А</w:t>
            </w:r>
          </w:p>
        </w:tc>
      </w:tr>
      <w:tr w:rsidR="0047426C" w:rsidRPr="003C612C">
        <w:tc>
          <w:tcPr>
            <w:tcW w:w="1984" w:type="dxa"/>
          </w:tcPr>
          <w:p w:rsidR="0047426C" w:rsidRPr="003C612C" w:rsidRDefault="003C612C">
            <w:pPr>
              <w:widowControl w:val="0"/>
            </w:pPr>
            <w:r w:rsidRPr="003C612C">
              <w:t>Физическое лицо (заявитель)</w:t>
            </w:r>
          </w:p>
        </w:tc>
        <w:tc>
          <w:tcPr>
            <w:tcW w:w="7717" w:type="dxa"/>
          </w:tcPr>
          <w:p w:rsidR="0047426C" w:rsidRPr="003C612C" w:rsidRDefault="003C612C">
            <w:pPr>
              <w:widowControl w:val="0"/>
              <w:jc w:val="center"/>
            </w:pPr>
            <w:r w:rsidRPr="003C612C">
              <w:t>1А</w:t>
            </w:r>
          </w:p>
        </w:tc>
      </w:tr>
      <w:tr w:rsidR="0047426C" w:rsidRPr="003C612C">
        <w:tc>
          <w:tcPr>
            <w:tcW w:w="1984" w:type="dxa"/>
          </w:tcPr>
          <w:p w:rsidR="0047426C" w:rsidRPr="003C612C" w:rsidRDefault="003C612C">
            <w:pPr>
              <w:widowControl w:val="0"/>
            </w:pPr>
            <w:r w:rsidRPr="003C612C">
              <w:t>Представитель физического лица (заявителя)</w:t>
            </w:r>
          </w:p>
        </w:tc>
        <w:tc>
          <w:tcPr>
            <w:tcW w:w="7717" w:type="dxa"/>
          </w:tcPr>
          <w:p w:rsidR="0047426C" w:rsidRPr="003C612C" w:rsidRDefault="003C612C">
            <w:pPr>
              <w:widowControl w:val="0"/>
              <w:jc w:val="center"/>
            </w:pPr>
            <w:r w:rsidRPr="003C612C">
              <w:t>2А</w:t>
            </w:r>
          </w:p>
        </w:tc>
      </w:tr>
    </w:tbl>
    <w:p w:rsidR="0047426C" w:rsidRPr="003C612C" w:rsidRDefault="0047426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7426C" w:rsidRPr="003C612C" w:rsidRDefault="003C612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612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C612C">
        <w:rPr>
          <w:rFonts w:ascii="Times New Roman" w:hAnsi="Times New Roman" w:cs="Times New Roman"/>
          <w:sz w:val="24"/>
          <w:szCs w:val="24"/>
        </w:rPr>
        <w:t>. Исчерпывающий перечень документов,</w:t>
      </w:r>
    </w:p>
    <w:p w:rsidR="0047426C" w:rsidRPr="003C612C" w:rsidRDefault="003C612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612C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3C612C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47426C" w:rsidRPr="003C612C" w:rsidRDefault="004742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47426C" w:rsidRPr="003C612C" w:rsidRDefault="003C612C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Таблица № 2</w:t>
      </w:r>
    </w:p>
    <w:p w:rsidR="0047426C" w:rsidRPr="003C612C" w:rsidRDefault="004742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751"/>
        <w:gridCol w:w="3805"/>
        <w:gridCol w:w="2148"/>
        <w:gridCol w:w="2233"/>
      </w:tblGrid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  <w:rPr>
                <w:rFonts w:eastAsia="Calibri"/>
                <w:lang w:eastAsia="en-US"/>
              </w:rPr>
            </w:pPr>
            <w:r w:rsidRPr="003C612C">
              <w:rPr>
                <w:rFonts w:eastAsia="Calibri"/>
                <w:bCs/>
              </w:rPr>
              <w:t>№</w:t>
            </w:r>
          </w:p>
        </w:tc>
        <w:tc>
          <w:tcPr>
            <w:tcW w:w="1751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Перечень необходимых для предоставления государственной услуги документов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Способ подачи документов, требования к представлению документов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Иные требования</w:t>
            </w:r>
          </w:p>
        </w:tc>
      </w:tr>
      <w:tr w:rsidR="0047426C" w:rsidRPr="003C612C">
        <w:trPr>
          <w:jc w:val="center"/>
        </w:trPr>
        <w:tc>
          <w:tcPr>
            <w:tcW w:w="10421" w:type="dxa"/>
            <w:gridSpan w:val="5"/>
          </w:tcPr>
          <w:p w:rsidR="0047426C" w:rsidRPr="003C612C" w:rsidRDefault="003C612C">
            <w:pPr>
              <w:pStyle w:val="ConsPlusTitle"/>
              <w:ind w:firstLine="567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1</w:t>
            </w:r>
          </w:p>
        </w:tc>
        <w:tc>
          <w:tcPr>
            <w:tcW w:w="1751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заявление по форме, приведенной в разделе </w:t>
            </w: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en-US"/>
              </w:rPr>
              <w:t>V</w:t>
            </w: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настоящего приложения (образец № 1)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[Все], Д(2)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2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заявление по форме, приведенной в разделе V настоящего приложения (образец № 2)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случае использования социальной выплаты в соответствии с подпунктами «а</w:t>
            </w: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»-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«д», «ж»-«з» пункта 2 Правил, Д(2)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3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копии документов, удостоверяющих личность каждого члена семьи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ОМСУ,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[Все],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2А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документ, подтверждающий полномочия представителя заявителя (доверенность)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д),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5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договора банковского счета (банковского вклада) с приложением справки соответствующего банка о состоянии счета (размере вклада)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целях подтверждения наличия у молодой семьи достаточных доходов (при наличии),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6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документа, подтверждающего наличие имеющегося в собственности молодой семьи недвижимого имущества, их оценочную стоимость и заявление в произвольной форме о намерении отчуждения данного недвижимого имущества при получении социальной выплаты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целях подтверждения наличия у молодой семьи достаточных доходов (при наличии),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7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справка из кредитной организации или иного юридического лица о возможности предоставления ипотечного жилищного кредита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целях подтверждения наличия у молодой семьи достаточных доходов (при наличии),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8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заключение о рыночной стоимости транспортных средств, находящихся в собственности членов (члена) молодой семьи, произведенное оценочной организацией в порядке, установленном законодательством Российской Федерации, а также копии технических паспортов указанных транспортных средств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целях подтверждения наличия у молодой семьи достаточных доходов (при наличии),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9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договора участия в долевом строительстве (договора уступки прав требований по договору участия в долевом строительстве)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случае использования социальной выплаты в соответствии с подпунктом «и» пункта 2 Правил,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t>10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договора кредита (займа) на погашение ранее предоставленного жилищного кредита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в случае использования социальной выплаты в соответствии с подпунктами «е» и «и» пункта 2 </w:t>
            </w: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Правил,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pPr>
              <w:jc w:val="center"/>
            </w:pPr>
            <w:r w:rsidRPr="003C612C">
              <w:lastRenderedPageBreak/>
              <w:t>11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случае использования социальной выплаты в соответствии с подпунктами «е» и «и» пункта 2 Правил, Д(1)</w:t>
            </w:r>
          </w:p>
        </w:tc>
      </w:tr>
      <w:tr w:rsidR="0047426C" w:rsidRPr="003C612C">
        <w:trPr>
          <w:jc w:val="center"/>
        </w:trPr>
        <w:tc>
          <w:tcPr>
            <w:tcW w:w="10421" w:type="dxa"/>
            <w:gridSpan w:val="5"/>
          </w:tcPr>
          <w:p w:rsidR="0047426C" w:rsidRPr="003C612C" w:rsidRDefault="003C612C">
            <w:pPr>
              <w:pStyle w:val="ConsPlusTitle"/>
              <w:ind w:firstLine="567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47426C" w:rsidRPr="003C612C" w:rsidRDefault="0047426C">
            <w:pPr>
              <w:pStyle w:val="ConsPlusTitle"/>
              <w:ind w:firstLine="567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1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свидетельства о браке (на неполную семью не распространяется)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[Все],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2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  <w:highlight w:val="white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  <w:highlight w:val="white"/>
              </w:rPr>
              <w:t xml:space="preserve">документ, подтверждающий признание членов молодой </w:t>
            </w: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  <w:highlight w:val="white"/>
              </w:rPr>
              <w:t>семьи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  <w:highlight w:val="white"/>
              </w:rPr>
              <w:t xml:space="preserve"> в качестве нуждающихся в улучшении жилищных условий, а в случае погашения основной суммы долга и уплаты процентов по жилищному (ипотечному) кредиту (займу) на приобретение (строительство) жилого помещения - документ, подтверждающий, что молодая семья была признана нуждающейся в жилом помещении на момент заключения этого кредитного договора (займа)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[Все],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3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выписка (выписки)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случае использования социальной выплаты в соответствии с подпунктом «е» пункта 2 Правил,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4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документа, подтверждающего наличие у заявителя средств материнского (семейного) капитала, и справка о состоянии финансовой части лицевого счета лица, имеющего право на дополнительные меры государственной поддержки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целях подтверждения наличия у молодой семьи достаточных доходов (при наличии),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5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копия документа, подтверждающего регистрацию в </w:t>
            </w: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системе индивидуального (персонифицированного) учета каждого члена семьи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[Все],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lastRenderedPageBreak/>
              <w:t>6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при наличии, Д(1)</w:t>
            </w:r>
          </w:p>
        </w:tc>
      </w:tr>
      <w:tr w:rsidR="0047426C" w:rsidRPr="003C612C">
        <w:trPr>
          <w:jc w:val="center"/>
        </w:trPr>
        <w:tc>
          <w:tcPr>
            <w:tcW w:w="484" w:type="dxa"/>
          </w:tcPr>
          <w:p w:rsidR="0047426C" w:rsidRPr="003C612C" w:rsidRDefault="003C612C">
            <w:r w:rsidRPr="003C612C">
              <w:t>7</w:t>
            </w:r>
          </w:p>
        </w:tc>
        <w:tc>
          <w:tcPr>
            <w:tcW w:w="1751" w:type="dxa"/>
          </w:tcPr>
          <w:p w:rsidR="0047426C" w:rsidRPr="003C612C" w:rsidRDefault="003C612C">
            <w:r w:rsidRPr="003C612C">
              <w:t>Все</w:t>
            </w:r>
          </w:p>
        </w:tc>
        <w:tc>
          <w:tcPr>
            <w:tcW w:w="3805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копия свидетельства о смерти супруга (супруги), принимавшего (принимавшей) участие в специальной военной операции</w:t>
            </w:r>
          </w:p>
        </w:tc>
        <w:tc>
          <w:tcPr>
            <w:tcW w:w="21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ОМСУ;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 – МФЦ;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н) – ПС;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ЕПГУ;</w:t>
            </w:r>
          </w:p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К(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э) – ПГУ</w:t>
            </w:r>
          </w:p>
        </w:tc>
        <w:tc>
          <w:tcPr>
            <w:tcW w:w="2233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при наличии, Д(1)</w:t>
            </w:r>
          </w:p>
        </w:tc>
      </w:tr>
    </w:tbl>
    <w:p w:rsidR="0047426C" w:rsidRPr="003C612C" w:rsidRDefault="0047426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7426C" w:rsidRPr="003C612C" w:rsidRDefault="003C612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612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C612C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</w:t>
      </w:r>
    </w:p>
    <w:p w:rsidR="0047426C" w:rsidRPr="003C612C" w:rsidRDefault="003C612C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612C">
        <w:rPr>
          <w:rFonts w:ascii="Times New Roman" w:hAnsi="Times New Roman" w:cs="Times New Roman"/>
          <w:sz w:val="24"/>
          <w:szCs w:val="24"/>
        </w:rPr>
        <w:t>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7426C" w:rsidRPr="003C612C" w:rsidRDefault="004742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7426C" w:rsidRPr="003C612C" w:rsidRDefault="003C612C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C612C">
        <w:rPr>
          <w:rFonts w:ascii="Times New Roman" w:hAnsi="Times New Roman" w:cs="Times New Roman"/>
          <w:b w:val="0"/>
          <w:sz w:val="24"/>
          <w:szCs w:val="24"/>
        </w:rPr>
        <w:t>Таблица № 3</w:t>
      </w:r>
    </w:p>
    <w:p w:rsidR="0047426C" w:rsidRPr="003C612C" w:rsidRDefault="004742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7048"/>
        <w:gridCol w:w="2149"/>
      </w:tblGrid>
      <w:tr w:rsidR="0047426C" w:rsidRPr="003C612C">
        <w:tc>
          <w:tcPr>
            <w:tcW w:w="998" w:type="dxa"/>
          </w:tcPr>
          <w:p w:rsidR="0047426C" w:rsidRPr="003C612C" w:rsidRDefault="003C612C">
            <w:pPr>
              <w:jc w:val="center"/>
              <w:rPr>
                <w:rFonts w:eastAsia="Calibri"/>
                <w:lang w:eastAsia="en-US"/>
              </w:rPr>
            </w:pPr>
            <w:r w:rsidRPr="003C612C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ind w:firstLine="567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Перечень оснований</w:t>
            </w:r>
          </w:p>
        </w:tc>
        <w:tc>
          <w:tcPr>
            <w:tcW w:w="2149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47426C" w:rsidRPr="003C612C">
        <w:tc>
          <w:tcPr>
            <w:tcW w:w="10195" w:type="dxa"/>
            <w:gridSpan w:val="3"/>
          </w:tcPr>
          <w:p w:rsidR="0047426C" w:rsidRPr="003C612C" w:rsidRDefault="003C612C">
            <w:pPr>
              <w:pStyle w:val="ConsPlusTitle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ind w:firstLine="567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заявление и документы поданы позднее 1 мая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заявление оформлено не по установленной настоящим регламентом форме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 заявлении имеются незаполненные разделы (пункты), подлежащие обязательному заполнению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текст в заявлении не поддается прочтению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заявление не подписано заявителем (подписано неуполномоченным лицом)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заявление с комплектом документов </w:t>
            </w:r>
            <w:proofErr w:type="gram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подписаны</w:t>
            </w:r>
            <w:proofErr w:type="gram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недействительной электронной подписью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представленные заявителем документы не отвечают требованиям, установленным настоящим регламентом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отсутствие права на предоставление муниципальной услуги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10195" w:type="dxa"/>
            <w:gridSpan w:val="3"/>
          </w:tcPr>
          <w:p w:rsidR="0047426C" w:rsidRPr="003C612C" w:rsidRDefault="003C612C">
            <w:pPr>
              <w:pStyle w:val="ConsPlusTitle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ind w:firstLine="567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Исчерпывающий перечень оснований</w:t>
            </w:r>
          </w:p>
          <w:p w:rsidR="0047426C" w:rsidRPr="003C612C" w:rsidRDefault="003C612C">
            <w:pPr>
              <w:pStyle w:val="ConsPlusTitle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ind w:firstLine="567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spellStart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непоступление</w:t>
            </w:r>
            <w:proofErr w:type="spellEnd"/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в ОМСУ ответа на межведомственный запрос</w:t>
            </w:r>
          </w:p>
        </w:tc>
        <w:tc>
          <w:tcPr>
            <w:tcW w:w="2149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Все</w:t>
            </w:r>
          </w:p>
        </w:tc>
      </w:tr>
      <w:tr w:rsidR="0047426C" w:rsidRPr="003C612C">
        <w:tc>
          <w:tcPr>
            <w:tcW w:w="10195" w:type="dxa"/>
            <w:gridSpan w:val="3"/>
          </w:tcPr>
          <w:p w:rsidR="0047426C" w:rsidRPr="003C612C" w:rsidRDefault="003C612C">
            <w:pPr>
              <w:pStyle w:val="ConsPlusTitle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Исчерпывающий перечень оснований</w:t>
            </w:r>
          </w:p>
          <w:p w:rsidR="0047426C" w:rsidRPr="003C612C" w:rsidRDefault="003C612C">
            <w:pPr>
              <w:pStyle w:val="ConsPlusTitle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для отказа в предоставлении государственной услуги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несоответствие молодой семьи требованиям, предусмотренным пунктом 1.2. настоящего регламента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непредставление или представление не в полном объеме документов, указанных в таблице № 2 настоящего приложения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недостоверность сведений, содержащихся в представленных </w:t>
            </w: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документах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lastRenderedPageBreak/>
              <w:t>Все</w:t>
            </w:r>
          </w:p>
        </w:tc>
      </w:tr>
      <w:tr w:rsidR="0047426C" w:rsidRPr="003C612C">
        <w:tc>
          <w:tcPr>
            <w:tcW w:w="998" w:type="dxa"/>
          </w:tcPr>
          <w:p w:rsidR="0047426C" w:rsidRPr="003C612C" w:rsidRDefault="003C612C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7048" w:type="dxa"/>
          </w:tcPr>
          <w:p w:rsidR="0047426C" w:rsidRPr="003C612C" w:rsidRDefault="003C612C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3C612C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</w:t>
            </w:r>
          </w:p>
        </w:tc>
        <w:tc>
          <w:tcPr>
            <w:tcW w:w="2149" w:type="dxa"/>
          </w:tcPr>
          <w:p w:rsidR="0047426C" w:rsidRPr="003C612C" w:rsidRDefault="003C612C">
            <w:pPr>
              <w:jc w:val="center"/>
            </w:pPr>
            <w:r w:rsidRPr="003C612C">
              <w:t>Все</w:t>
            </w:r>
          </w:p>
        </w:tc>
      </w:tr>
    </w:tbl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CB585D" w:rsidRDefault="00CB585D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  <w:bookmarkStart w:id="3" w:name="_GoBack"/>
      <w:bookmarkEnd w:id="3"/>
      <w:r w:rsidRPr="003C612C">
        <w:rPr>
          <w:b/>
          <w:lang w:val="en-US"/>
        </w:rPr>
        <w:lastRenderedPageBreak/>
        <w:t>V</w:t>
      </w:r>
      <w:r w:rsidRPr="003C612C">
        <w:rPr>
          <w:b/>
        </w:rPr>
        <w:t>. Формы заявления и документов,</w:t>
      </w: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center"/>
        <w:rPr>
          <w:b/>
        </w:rPr>
      </w:pPr>
      <w:proofErr w:type="gramStart"/>
      <w:r w:rsidRPr="003C612C">
        <w:rPr>
          <w:b/>
        </w:rPr>
        <w:t>необходимых</w:t>
      </w:r>
      <w:proofErr w:type="gramEnd"/>
      <w:r w:rsidRPr="003C612C">
        <w:rPr>
          <w:b/>
        </w:rPr>
        <w:t xml:space="preserve"> для предоставления муниципальной услуги</w:t>
      </w:r>
    </w:p>
    <w:p w:rsidR="0047426C" w:rsidRPr="003C612C" w:rsidRDefault="0047426C">
      <w:pPr>
        <w:widowControl w:val="0"/>
        <w:tabs>
          <w:tab w:val="left" w:pos="142"/>
          <w:tab w:val="left" w:pos="284"/>
        </w:tabs>
        <w:ind w:firstLine="709"/>
        <w:jc w:val="both"/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ind w:firstLine="709"/>
        <w:jc w:val="right"/>
        <w:rPr>
          <w:b/>
        </w:rPr>
      </w:pPr>
      <w:r w:rsidRPr="003C612C">
        <w:rPr>
          <w:b/>
        </w:rPr>
        <w:t>Образец № 1</w:t>
      </w: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(наименование местной администрации)</w:t>
      </w: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от гражданина (гражданки)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(фамилия, имя, отчество),</w:t>
      </w: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</w:t>
      </w:r>
      <w:proofErr w:type="gramStart"/>
      <w:r>
        <w:rPr>
          <w:bCs/>
          <w:sz w:val="22"/>
          <w:szCs w:val="22"/>
        </w:rPr>
        <w:t>проживающего</w:t>
      </w:r>
      <w:proofErr w:type="gramEnd"/>
      <w:r>
        <w:rPr>
          <w:bCs/>
          <w:sz w:val="22"/>
          <w:szCs w:val="22"/>
        </w:rPr>
        <w:t xml:space="preserve"> (проживающей) по адресу: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47426C">
      <w:pPr>
        <w:widowControl w:val="0"/>
        <w:ind w:right="-284"/>
        <w:jc w:val="center"/>
        <w:rPr>
          <w:sz w:val="22"/>
          <w:szCs w:val="22"/>
        </w:rPr>
      </w:pPr>
    </w:p>
    <w:p w:rsidR="0047426C" w:rsidRDefault="003C612C">
      <w:pPr>
        <w:widowControl w:val="0"/>
        <w:ind w:right="-284"/>
        <w:jc w:val="center"/>
        <w:rPr>
          <w:sz w:val="22"/>
          <w:szCs w:val="22"/>
        </w:rPr>
      </w:pPr>
      <w:r>
        <w:rPr>
          <w:sz w:val="22"/>
          <w:szCs w:val="22"/>
        </w:rPr>
        <w:t>ЗАЯВЛЕНИЕ</w:t>
      </w:r>
    </w:p>
    <w:p w:rsidR="0047426C" w:rsidRDefault="0047426C">
      <w:pPr>
        <w:widowControl w:val="0"/>
        <w:ind w:right="-284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Прошу  включить  в  состав 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молодую семью в составе:</w:t>
      </w:r>
      <w:proofErr w:type="gramEnd"/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супруг __________________________________________________________________________________,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(Ф.И.О., дата рождения)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паспорт: серия __________ № ____________, выданный ______________ «__» ________________ 20__ г.,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проживает по адресу</w:t>
      </w:r>
      <w:proofErr w:type="gramStart"/>
      <w:r>
        <w:rPr>
          <w:sz w:val="22"/>
          <w:szCs w:val="22"/>
        </w:rPr>
        <w:t>: ______________________________________________________________________;</w:t>
      </w:r>
      <w:proofErr w:type="gramEnd"/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супруга __________________________________________________________________________________,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(Ф.И.О., дата рождения)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паспорт: серия __________ № ____________, выданный _______________ «__» ________________ 20__ г.,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проживает по адресу</w:t>
      </w:r>
      <w:proofErr w:type="gramStart"/>
      <w:r>
        <w:rPr>
          <w:sz w:val="22"/>
          <w:szCs w:val="22"/>
        </w:rPr>
        <w:t>: _______________________________________________________________________;</w:t>
      </w:r>
      <w:proofErr w:type="gramEnd"/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дети: _____________________________________________________________________________________,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(Ф.И.О., дата рождения)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свидетельство о рождении (паспорт для ребенка, достигшего 14 лет):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(ненужное вычеркнуть)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серия __________ № ____________, </w:t>
      </w:r>
      <w:proofErr w:type="gramStart"/>
      <w:r>
        <w:rPr>
          <w:sz w:val="22"/>
          <w:szCs w:val="22"/>
        </w:rPr>
        <w:t>выданный</w:t>
      </w:r>
      <w:proofErr w:type="gramEnd"/>
      <w:r>
        <w:rPr>
          <w:sz w:val="22"/>
          <w:szCs w:val="22"/>
        </w:rPr>
        <w:t xml:space="preserve"> _______________________ «__» ________________ 20__ г.,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проживает по адресу</w:t>
      </w:r>
      <w:proofErr w:type="gramStart"/>
      <w:r>
        <w:rPr>
          <w:sz w:val="22"/>
          <w:szCs w:val="22"/>
        </w:rPr>
        <w:t>: _______________________________________________________________________;</w:t>
      </w:r>
      <w:proofErr w:type="gramEnd"/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(Ф.И.О., дата рождения)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свидетельство о рождении (паспорт для ребенка, достигшего 14 лет):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(ненужное вычеркнуть)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серия __________ № ____________, </w:t>
      </w:r>
      <w:proofErr w:type="gramStart"/>
      <w:r>
        <w:rPr>
          <w:sz w:val="22"/>
          <w:szCs w:val="22"/>
        </w:rPr>
        <w:t>выданный</w:t>
      </w:r>
      <w:proofErr w:type="gramEnd"/>
      <w:r>
        <w:rPr>
          <w:sz w:val="22"/>
          <w:szCs w:val="22"/>
        </w:rPr>
        <w:t>_______________________ «__» ________________ 20__ г.,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проживает по адресу: ______________________________________________________</w:t>
      </w:r>
    </w:p>
    <w:p w:rsidR="0047426C" w:rsidRDefault="0047426C">
      <w:pPr>
        <w:widowControl w:val="0"/>
        <w:ind w:right="-284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  условиями  участия  в 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ознакомлен (ознакомлены) и  обязуюсь (обязуемся) их выполнять:</w:t>
      </w:r>
      <w:proofErr w:type="gramEnd"/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1) ______________________________________  _________  ______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(Ф.И.О. совершеннолетнего члена семьи)  (подпись)  (дата)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2) ______________________________________  _________  ______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(Ф.И.О. совершеннолетнего члена семьи)  (подпись)  (дата)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прилагаются следующие документы: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1)__________________________________________________________________________;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(наименование и номер документа, кем и когда выдан)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2)__________________________________________________________________________;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(наименование и номер документа, кем и когда выдан)</w:t>
      </w:r>
    </w:p>
    <w:p w:rsidR="0047426C" w:rsidRDefault="0047426C">
      <w:pPr>
        <w:widowControl w:val="0"/>
        <w:ind w:right="-284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Заявление и прилагаемые к нему согласно перечню документы приняты «__» ____________ 20__ г.</w:t>
      </w:r>
    </w:p>
    <w:p w:rsidR="0047426C" w:rsidRDefault="0047426C">
      <w:pPr>
        <w:widowControl w:val="0"/>
        <w:ind w:right="-284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             _______________    _____________________</w:t>
      </w:r>
    </w:p>
    <w:p w:rsidR="0047426C" w:rsidRDefault="003C612C">
      <w:pPr>
        <w:widowControl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(должность лица, принявшего заявление)                  (подпись, дата)        (расшифровка подписи)</w:t>
      </w:r>
    </w:p>
    <w:p w:rsidR="0047426C" w:rsidRDefault="0047426C">
      <w:pPr>
        <w:widowControl w:val="0"/>
        <w:ind w:right="-284"/>
        <w:jc w:val="both"/>
        <w:rPr>
          <w:sz w:val="22"/>
          <w:szCs w:val="22"/>
        </w:rPr>
      </w:pPr>
    </w:p>
    <w:p w:rsidR="0047426C" w:rsidRDefault="003C612C">
      <w:pPr>
        <w:widowControl w:val="0"/>
        <w:rPr>
          <w:sz w:val="22"/>
          <w:szCs w:val="22"/>
        </w:rPr>
      </w:pPr>
      <w:r>
        <w:rPr>
          <w:sz w:val="22"/>
          <w:szCs w:val="22"/>
        </w:rPr>
        <w:t>Результат рассмотрения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9747"/>
      </w:tblGrid>
      <w:tr w:rsidR="0047426C">
        <w:tc>
          <w:tcPr>
            <w:tcW w:w="534" w:type="dxa"/>
            <w:tcBorders>
              <w:right w:val="single" w:sz="4" w:space="0" w:color="000000"/>
            </w:tcBorders>
          </w:tcPr>
          <w:p w:rsidR="0047426C" w:rsidRDefault="0047426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74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47426C" w:rsidRDefault="003C61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выдать на руки в Администрации</w:t>
            </w:r>
          </w:p>
        </w:tc>
      </w:tr>
      <w:tr w:rsidR="0047426C">
        <w:tc>
          <w:tcPr>
            <w:tcW w:w="534" w:type="dxa"/>
            <w:tcBorders>
              <w:right w:val="single" w:sz="4" w:space="0" w:color="000000"/>
            </w:tcBorders>
          </w:tcPr>
          <w:p w:rsidR="0047426C" w:rsidRDefault="0047426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74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47426C" w:rsidRDefault="003C61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выдать на руки в МФЦ</w:t>
            </w:r>
          </w:p>
        </w:tc>
      </w:tr>
      <w:tr w:rsidR="0047426C">
        <w:tc>
          <w:tcPr>
            <w:tcW w:w="534" w:type="dxa"/>
            <w:tcBorders>
              <w:right w:val="single" w:sz="4" w:space="0" w:color="000000"/>
            </w:tcBorders>
          </w:tcPr>
          <w:p w:rsidR="0047426C" w:rsidRDefault="0047426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74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47426C" w:rsidRDefault="003C61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направить по почте _______________</w:t>
            </w:r>
          </w:p>
        </w:tc>
      </w:tr>
      <w:tr w:rsidR="0047426C">
        <w:tc>
          <w:tcPr>
            <w:tcW w:w="534" w:type="dxa"/>
            <w:tcBorders>
              <w:right w:val="single" w:sz="4" w:space="0" w:color="000000"/>
            </w:tcBorders>
          </w:tcPr>
          <w:p w:rsidR="0047426C" w:rsidRDefault="0047426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74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47426C" w:rsidRDefault="003C61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направить в электронной форме в личный кабинет на ПГУ/ЕПГУ</w:t>
            </w:r>
          </w:p>
        </w:tc>
      </w:tr>
    </w:tbl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</w:p>
    <w:p w:rsidR="0047426C" w:rsidRPr="003C612C" w:rsidRDefault="003C612C">
      <w:pPr>
        <w:widowControl w:val="0"/>
        <w:tabs>
          <w:tab w:val="left" w:pos="142"/>
          <w:tab w:val="left" w:pos="284"/>
        </w:tabs>
        <w:jc w:val="right"/>
        <w:rPr>
          <w:b/>
          <w:bCs/>
        </w:rPr>
      </w:pPr>
      <w:r w:rsidRPr="003C612C">
        <w:rPr>
          <w:b/>
          <w:bCs/>
        </w:rPr>
        <w:lastRenderedPageBreak/>
        <w:t>Образец № 2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(наименование местной администрации)</w:t>
      </w: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от гражданина (гражданки)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(фамилия, имя, отчество),</w:t>
      </w:r>
    </w:p>
    <w:p w:rsidR="0047426C" w:rsidRDefault="0047426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</w:t>
      </w:r>
      <w:proofErr w:type="gramStart"/>
      <w:r>
        <w:rPr>
          <w:bCs/>
          <w:sz w:val="22"/>
          <w:szCs w:val="22"/>
        </w:rPr>
        <w:t>проживающего</w:t>
      </w:r>
      <w:proofErr w:type="gramEnd"/>
      <w:r>
        <w:rPr>
          <w:bCs/>
          <w:sz w:val="22"/>
          <w:szCs w:val="22"/>
        </w:rPr>
        <w:t xml:space="preserve"> (проживающей) по адресу: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</w:rPr>
      </w:pPr>
      <w:r>
        <w:rPr>
          <w:bCs/>
          <w:sz w:val="22"/>
          <w:szCs w:val="22"/>
        </w:rPr>
        <w:t>______________________________________</w:t>
      </w:r>
    </w:p>
    <w:p w:rsidR="0047426C" w:rsidRDefault="003C612C">
      <w:pPr>
        <w:widowControl w:val="0"/>
        <w:tabs>
          <w:tab w:val="left" w:pos="142"/>
          <w:tab w:val="left" w:pos="284"/>
        </w:tabs>
        <w:jc w:val="right"/>
        <w:rPr>
          <w:bCs/>
        </w:rPr>
      </w:pPr>
      <w:r>
        <w:rPr>
          <w:bCs/>
        </w:rPr>
        <w:tab/>
      </w:r>
    </w:p>
    <w:p w:rsidR="0047426C" w:rsidRDefault="003C612C">
      <w:pPr>
        <w:widowControl w:val="0"/>
        <w:tabs>
          <w:tab w:val="left" w:pos="142"/>
          <w:tab w:val="left" w:pos="284"/>
        </w:tabs>
        <w:jc w:val="center"/>
        <w:rPr>
          <w:bCs/>
        </w:rPr>
      </w:pPr>
      <w:r>
        <w:rPr>
          <w:bCs/>
        </w:rPr>
        <w:t>ЗАЯВЛЕНИЕ</w:t>
      </w:r>
    </w:p>
    <w:p w:rsidR="0047426C" w:rsidRDefault="0047426C">
      <w:pPr>
        <w:widowControl w:val="0"/>
        <w:tabs>
          <w:tab w:val="left" w:pos="142"/>
          <w:tab w:val="left" w:pos="284"/>
        </w:tabs>
        <w:jc w:val="center"/>
        <w:rPr>
          <w:bCs/>
        </w:rPr>
      </w:pP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Прошу осуществить оценку доходов и иных денежных средств для признания моей семьи имеющей достаточные доходы для оплаты расчетной (средней) стоимости жилья в части, превышающей размер предоставляемой социальной выплаты, 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</w:t>
      </w:r>
      <w:proofErr w:type="gramEnd"/>
      <w:r>
        <w:rPr>
          <w:sz w:val="22"/>
          <w:szCs w:val="22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и выдать мне, ___________________________________________________________________________________________,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(Ф.И.О., дата рождения)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паспорт: серия _______ № _________, выданный __________________»_____»___________ г., заключение о признании (отказе в признании) моей семьи, имеющей достаточные доходы, позволяющие получить кредит либо иные денежные средства для оплаты расчетной (средней) стоимости жилья в части, превышающей размер социальной выплаты.</w:t>
      </w: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мною прилагаются следующие документы: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1. __________________________________________________________________________;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(наименование и номер документа, кем и когда выдан)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2. __________________________________________________________________________;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(наименование и номер документа, кем и когда выдан)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3.___________________________________________________________________________;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(наименование и номер документа, кем и когда выдан)</w:t>
      </w: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 20 ___ г.                  __________________/   ___________         /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(Ф.И.О., лица, сдающего документы, подпись)</w:t>
      </w: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Заявление и прилагаемые к нему согласно перечню документы приняты и проверены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_______________________________________________________________________/______________/</w:t>
      </w: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(Ф.И.О., должность лица, проверившего документы, подпись)</w:t>
      </w: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47426C">
      <w:pPr>
        <w:widowControl w:val="0"/>
        <w:ind w:right="-284" w:firstLine="709"/>
        <w:jc w:val="both"/>
        <w:rPr>
          <w:sz w:val="22"/>
          <w:szCs w:val="22"/>
        </w:rPr>
      </w:pPr>
    </w:p>
    <w:p w:rsidR="0047426C" w:rsidRDefault="003C612C">
      <w:pPr>
        <w:widowControl w:val="0"/>
        <w:ind w:right="-284" w:firstLine="709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 20 ___ г.</w:t>
      </w: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47426C" w:rsidRDefault="0047426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3C612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b/>
        </w:rPr>
      </w:pPr>
    </w:p>
    <w:p w:rsidR="0047426C" w:rsidRPr="003C612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b/>
        </w:rPr>
      </w:pPr>
      <w:r w:rsidRPr="003C612C">
        <w:rPr>
          <w:b/>
        </w:rPr>
        <w:lastRenderedPageBreak/>
        <w:t>Образец № 3</w:t>
      </w:r>
    </w:p>
    <w:p w:rsidR="0047426C" w:rsidRDefault="0047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b/>
          <w:sz w:val="28"/>
          <w:szCs w:val="28"/>
        </w:rPr>
      </w:pP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(фамилия, имя, отчество)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(телефон и адрес электронной почты)</w:t>
      </w:r>
    </w:p>
    <w:p w:rsidR="0047426C" w:rsidRDefault="0047426C">
      <w:pPr>
        <w:rPr>
          <w:rFonts w:eastAsia="Calibri"/>
          <w:b/>
          <w:bCs/>
          <w:color w:val="000000"/>
          <w:sz w:val="22"/>
          <w:szCs w:val="22"/>
        </w:rPr>
      </w:pPr>
    </w:p>
    <w:p w:rsidR="0047426C" w:rsidRDefault="003C612C">
      <w:pPr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Решение </w:t>
      </w:r>
    </w:p>
    <w:p w:rsidR="0047426C" w:rsidRDefault="003C612C">
      <w:pPr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об отказе в предоставлении муниципальной услуги</w:t>
      </w:r>
    </w:p>
    <w:p w:rsidR="0047426C" w:rsidRDefault="0047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Дата 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№ _____________ 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47426C" w:rsidRDefault="003C612C">
      <w:pPr>
        <w:widowControl w:val="0"/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По результатам рассмотрения заявления от _________ № _______________ </w:t>
      </w:r>
      <w:r>
        <w:rPr>
          <w:bCs/>
          <w:sz w:val="22"/>
          <w:szCs w:val="22"/>
        </w:rPr>
        <w:br w:type="textWrapping" w:clear="all"/>
        <w:t xml:space="preserve">и приложенных к нему документов, в соответствии </w:t>
      </w:r>
      <w:r>
        <w:rPr>
          <w:sz w:val="22"/>
          <w:szCs w:val="22"/>
        </w:rPr>
        <w:t>с положениями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17.12.2010 №1050, принято решение отказать в предоставлении муниципальной услуги по следующим основаниям:</w:t>
      </w:r>
    </w:p>
    <w:p w:rsidR="0047426C" w:rsidRDefault="0047426C">
      <w:pPr>
        <w:widowControl w:val="0"/>
        <w:ind w:firstLine="567"/>
        <w:jc w:val="both"/>
        <w:rPr>
          <w:bCs/>
          <w:sz w:val="22"/>
          <w:szCs w:val="22"/>
        </w:rPr>
      </w:pPr>
    </w:p>
    <w:tbl>
      <w:tblPr>
        <w:tblW w:w="1049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820"/>
        <w:gridCol w:w="4394"/>
      </w:tblGrid>
      <w:tr w:rsidR="0047426C">
        <w:tc>
          <w:tcPr>
            <w:tcW w:w="1276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пункта административного регламента</w:t>
            </w:r>
          </w:p>
        </w:tc>
        <w:tc>
          <w:tcPr>
            <w:tcW w:w="4820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394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Разъяснение причин отказа в предоставлении услуги</w:t>
            </w:r>
          </w:p>
        </w:tc>
      </w:tr>
      <w:tr w:rsidR="0047426C">
        <w:trPr>
          <w:trHeight w:val="813"/>
        </w:trPr>
        <w:tc>
          <w:tcPr>
            <w:tcW w:w="1276" w:type="dxa"/>
          </w:tcPr>
          <w:p w:rsidR="0047426C" w:rsidRDefault="003C612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proofErr w:type="gramStart"/>
            <w:r>
              <w:rPr>
                <w:sz w:val="22"/>
                <w:szCs w:val="22"/>
              </w:rPr>
              <w:t>.«</w:t>
            </w:r>
            <w:proofErr w:type="gramEnd"/>
            <w:r>
              <w:rPr>
                <w:sz w:val="22"/>
                <w:szCs w:val="22"/>
              </w:rPr>
              <w:t>а» п.2.12.3.</w:t>
            </w:r>
          </w:p>
        </w:tc>
        <w:tc>
          <w:tcPr>
            <w:tcW w:w="4820" w:type="dxa"/>
          </w:tcPr>
          <w:p w:rsidR="0047426C" w:rsidRDefault="003C61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несоответствие молодой семьи требованиям, предусмотренным пунктом 1.2. настоящего регламента</w:t>
            </w:r>
          </w:p>
        </w:tc>
        <w:tc>
          <w:tcPr>
            <w:tcW w:w="4394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основание такого вывода</w:t>
            </w:r>
          </w:p>
        </w:tc>
      </w:tr>
      <w:tr w:rsidR="0047426C">
        <w:trPr>
          <w:trHeight w:val="1238"/>
        </w:trPr>
        <w:tc>
          <w:tcPr>
            <w:tcW w:w="1276" w:type="dxa"/>
          </w:tcPr>
          <w:p w:rsidR="0047426C" w:rsidRDefault="003C612C">
            <w:proofErr w:type="spellStart"/>
            <w:r>
              <w:t>Пп</w:t>
            </w:r>
            <w:proofErr w:type="spellEnd"/>
            <w:proofErr w:type="gramStart"/>
            <w:r>
              <w:t>.«</w:t>
            </w:r>
            <w:proofErr w:type="gramEnd"/>
            <w:r>
              <w:t>б» п.2.12.3.</w:t>
            </w:r>
          </w:p>
        </w:tc>
        <w:tc>
          <w:tcPr>
            <w:tcW w:w="4820" w:type="dxa"/>
          </w:tcPr>
          <w:p w:rsidR="0047426C" w:rsidRDefault="003C61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представлены документы, указанные в приложении к настоящему регламенту (таблица № 2), обязанность по предоставлению </w:t>
            </w:r>
            <w:proofErr w:type="gramStart"/>
            <w:r>
              <w:rPr>
                <w:sz w:val="22"/>
                <w:szCs w:val="22"/>
              </w:rPr>
              <w:t>которых</w:t>
            </w:r>
            <w:proofErr w:type="gramEnd"/>
            <w:r>
              <w:rPr>
                <w:sz w:val="22"/>
                <w:szCs w:val="22"/>
              </w:rPr>
              <w:t xml:space="preserve"> возложена на заявителя/представителя заявителя</w:t>
            </w:r>
          </w:p>
        </w:tc>
        <w:tc>
          <w:tcPr>
            <w:tcW w:w="4394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исчерпывающий перечень документов, непредставленных заявителем/представителем заявителя</w:t>
            </w:r>
          </w:p>
        </w:tc>
      </w:tr>
      <w:tr w:rsidR="0047426C">
        <w:trPr>
          <w:trHeight w:val="748"/>
        </w:trPr>
        <w:tc>
          <w:tcPr>
            <w:tcW w:w="1276" w:type="dxa"/>
          </w:tcPr>
          <w:p w:rsidR="0047426C" w:rsidRDefault="003C612C">
            <w:proofErr w:type="spellStart"/>
            <w:r>
              <w:t>Пп</w:t>
            </w:r>
            <w:proofErr w:type="spellEnd"/>
            <w:proofErr w:type="gramStart"/>
            <w:r>
              <w:t>.«</w:t>
            </w:r>
            <w:proofErr w:type="gramEnd"/>
            <w:r>
              <w:t>в» п.2.12.3.</w:t>
            </w:r>
          </w:p>
        </w:tc>
        <w:tc>
          <w:tcPr>
            <w:tcW w:w="4820" w:type="dxa"/>
          </w:tcPr>
          <w:p w:rsidR="0047426C" w:rsidRDefault="003C61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недостоверность сведений, содержащихся в представленных документах</w:t>
            </w:r>
          </w:p>
        </w:tc>
        <w:tc>
          <w:tcPr>
            <w:tcW w:w="4394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Указываются основания такого вывода</w:t>
            </w:r>
          </w:p>
        </w:tc>
      </w:tr>
      <w:tr w:rsidR="0047426C">
        <w:trPr>
          <w:trHeight w:val="1238"/>
        </w:trPr>
        <w:tc>
          <w:tcPr>
            <w:tcW w:w="1276" w:type="dxa"/>
          </w:tcPr>
          <w:p w:rsidR="0047426C" w:rsidRDefault="003C612C">
            <w:proofErr w:type="spellStart"/>
            <w:r>
              <w:t>Пп</w:t>
            </w:r>
            <w:proofErr w:type="spellEnd"/>
            <w:proofErr w:type="gramStart"/>
            <w:r>
              <w:t>.«</w:t>
            </w:r>
            <w:proofErr w:type="gramEnd"/>
            <w:r>
              <w:t>г» п.2.12.3.</w:t>
            </w:r>
          </w:p>
        </w:tc>
        <w:tc>
          <w:tcPr>
            <w:tcW w:w="4820" w:type="dxa"/>
          </w:tcPr>
          <w:p w:rsidR="0047426C" w:rsidRDefault="003C61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</w:t>
            </w:r>
          </w:p>
        </w:tc>
        <w:tc>
          <w:tcPr>
            <w:tcW w:w="4394" w:type="dxa"/>
          </w:tcPr>
          <w:p w:rsidR="0047426C" w:rsidRDefault="003C6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Указываются основания такого вывода</w:t>
            </w:r>
          </w:p>
        </w:tc>
      </w:tr>
    </w:tbl>
    <w:p w:rsidR="0047426C" w:rsidRDefault="0047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____________________________________          __________          ______________________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                                                                 (подпись)             (расшифровка подписи)</w:t>
      </w:r>
      <w:proofErr w:type="gramEnd"/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 xml:space="preserve">сотрудника ОМСУ, 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принявшего</w:t>
      </w:r>
      <w:proofErr w:type="gramEnd"/>
      <w:r>
        <w:rPr>
          <w:sz w:val="22"/>
          <w:szCs w:val="22"/>
        </w:rPr>
        <w:t xml:space="preserve"> решение)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«__»  _______________  20__ г.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47426C" w:rsidRDefault="003C6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М.П.</w:t>
      </w:r>
    </w:p>
    <w:sectPr w:rsidR="0047426C">
      <w:headerReference w:type="even" r:id="rId9"/>
      <w:headerReference w:type="default" r:id="rId10"/>
      <w:pgSz w:w="11906" w:h="16800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96" w:rsidRDefault="00837796">
      <w:r>
        <w:separator/>
      </w:r>
    </w:p>
  </w:endnote>
  <w:endnote w:type="continuationSeparator" w:id="0">
    <w:p w:rsidR="00837796" w:rsidRDefault="0083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96" w:rsidRDefault="00837796">
      <w:r>
        <w:separator/>
      </w:r>
    </w:p>
  </w:footnote>
  <w:footnote w:type="continuationSeparator" w:id="0">
    <w:p w:rsidR="00837796" w:rsidRDefault="00837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2C" w:rsidRDefault="003C612C">
    <w:pPr>
      <w:pStyle w:val="a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3C612C" w:rsidRDefault="003C612C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2C" w:rsidRDefault="003C612C">
    <w:pPr>
      <w:pStyle w:val="a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CB585D">
      <w:rPr>
        <w:rStyle w:val="afd"/>
        <w:noProof/>
      </w:rPr>
      <w:t>2</w:t>
    </w:r>
    <w:r>
      <w:rPr>
        <w:rStyle w:val="afd"/>
      </w:rPr>
      <w:fldChar w:fldCharType="end"/>
    </w:r>
  </w:p>
  <w:p w:rsidR="003C612C" w:rsidRDefault="003C612C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1A6"/>
    <w:multiLevelType w:val="hybridMultilevel"/>
    <w:tmpl w:val="1D7A20FC"/>
    <w:lvl w:ilvl="0" w:tplc="ED30CF5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E38E7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F7019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77AA69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F6CD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AA4F14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C183E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744C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94EC6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04921BD"/>
    <w:multiLevelType w:val="multilevel"/>
    <w:tmpl w:val="8D3235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59F6116"/>
    <w:multiLevelType w:val="hybridMultilevel"/>
    <w:tmpl w:val="BC4AF69E"/>
    <w:lvl w:ilvl="0" w:tplc="D556D8F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32EE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C002D8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3C40B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8A0E4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164A3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2A4E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43239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FB8BD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5CE72CA"/>
    <w:multiLevelType w:val="hybridMultilevel"/>
    <w:tmpl w:val="F1A62864"/>
    <w:lvl w:ilvl="0" w:tplc="E69A5C8A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82AB8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F4250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82B3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7244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BC86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56A5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8649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76A91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6953153"/>
    <w:multiLevelType w:val="hybridMultilevel"/>
    <w:tmpl w:val="E1A8A066"/>
    <w:lvl w:ilvl="0" w:tplc="031CC05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60C0307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32B6FAE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B80E9BF2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27EC09D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DEA9D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3D24E0DA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B13E3C3A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E9DC1D3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6D7048A"/>
    <w:multiLevelType w:val="multilevel"/>
    <w:tmpl w:val="DAA8D780"/>
    <w:lvl w:ilvl="0">
      <w:start w:val="1"/>
      <w:numFmt w:val="decimal"/>
      <w:lvlText w:val="%1."/>
      <w:lvlJc w:val="left"/>
      <w:pPr>
        <w:ind w:left="1470" w:hanging="1470"/>
      </w:pPr>
    </w:lvl>
    <w:lvl w:ilvl="1">
      <w:start w:val="1"/>
      <w:numFmt w:val="decimal"/>
      <w:lvlText w:val="%1.%2."/>
      <w:lvlJc w:val="left"/>
      <w:pPr>
        <w:ind w:left="3314" w:hanging="1470"/>
      </w:pPr>
    </w:lvl>
    <w:lvl w:ilvl="2">
      <w:start w:val="1"/>
      <w:numFmt w:val="decimal"/>
      <w:lvlText w:val="%1.%2.%3."/>
      <w:lvlJc w:val="left"/>
      <w:pPr>
        <w:ind w:left="2910" w:hanging="1470"/>
      </w:pPr>
    </w:lvl>
    <w:lvl w:ilvl="3">
      <w:start w:val="1"/>
      <w:numFmt w:val="decimal"/>
      <w:lvlText w:val="%1.%2.%3.%4."/>
      <w:lvlJc w:val="left"/>
      <w:pPr>
        <w:ind w:left="3630" w:hanging="1470"/>
      </w:pPr>
    </w:lvl>
    <w:lvl w:ilvl="4">
      <w:start w:val="1"/>
      <w:numFmt w:val="decimal"/>
      <w:lvlText w:val="%1.%2.%3.%4.%5."/>
      <w:lvlJc w:val="left"/>
      <w:pPr>
        <w:ind w:left="4350" w:hanging="1470"/>
      </w:pPr>
    </w:lvl>
    <w:lvl w:ilvl="5">
      <w:start w:val="1"/>
      <w:numFmt w:val="decimal"/>
      <w:lvlText w:val="%1.%2.%3.%4.%5.%6."/>
      <w:lvlJc w:val="left"/>
      <w:pPr>
        <w:ind w:left="5070" w:hanging="147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>
    <w:nsid w:val="0F445708"/>
    <w:multiLevelType w:val="hybridMultilevel"/>
    <w:tmpl w:val="3EDCE222"/>
    <w:lvl w:ilvl="0" w:tplc="EA8C8842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/>
      </w:rPr>
    </w:lvl>
    <w:lvl w:ilvl="1" w:tplc="E56CE01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644E5A28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1F1242D4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25245B1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45E25EE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DB14485A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F396719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0658B4C2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7">
    <w:nsid w:val="0F9E523D"/>
    <w:multiLevelType w:val="hybridMultilevel"/>
    <w:tmpl w:val="7006F682"/>
    <w:lvl w:ilvl="0" w:tplc="8CFC24C6">
      <w:start w:val="1"/>
      <w:numFmt w:val="decimal"/>
      <w:lvlText w:val="%1."/>
      <w:lvlJc w:val="left"/>
      <w:pPr>
        <w:ind w:left="1080" w:hanging="360"/>
      </w:pPr>
    </w:lvl>
    <w:lvl w:ilvl="1" w:tplc="33580826">
      <w:start w:val="1"/>
      <w:numFmt w:val="lowerLetter"/>
      <w:lvlText w:val="%2."/>
      <w:lvlJc w:val="left"/>
      <w:pPr>
        <w:ind w:left="1800" w:hanging="360"/>
      </w:pPr>
    </w:lvl>
    <w:lvl w:ilvl="2" w:tplc="1DF6B408">
      <w:start w:val="1"/>
      <w:numFmt w:val="lowerRoman"/>
      <w:lvlText w:val="%3."/>
      <w:lvlJc w:val="right"/>
      <w:pPr>
        <w:ind w:left="2520" w:hanging="180"/>
      </w:pPr>
    </w:lvl>
    <w:lvl w:ilvl="3" w:tplc="1CAEAC72">
      <w:start w:val="1"/>
      <w:numFmt w:val="decimal"/>
      <w:lvlText w:val="%4."/>
      <w:lvlJc w:val="left"/>
      <w:pPr>
        <w:ind w:left="3240" w:hanging="360"/>
      </w:pPr>
    </w:lvl>
    <w:lvl w:ilvl="4" w:tplc="04B0149C">
      <w:start w:val="1"/>
      <w:numFmt w:val="lowerLetter"/>
      <w:lvlText w:val="%5."/>
      <w:lvlJc w:val="left"/>
      <w:pPr>
        <w:ind w:left="3960" w:hanging="360"/>
      </w:pPr>
    </w:lvl>
    <w:lvl w:ilvl="5" w:tplc="10FE1FB2">
      <w:start w:val="1"/>
      <w:numFmt w:val="lowerRoman"/>
      <w:lvlText w:val="%6."/>
      <w:lvlJc w:val="right"/>
      <w:pPr>
        <w:ind w:left="4680" w:hanging="180"/>
      </w:pPr>
    </w:lvl>
    <w:lvl w:ilvl="6" w:tplc="5C4435C4">
      <w:start w:val="1"/>
      <w:numFmt w:val="decimal"/>
      <w:lvlText w:val="%7."/>
      <w:lvlJc w:val="left"/>
      <w:pPr>
        <w:ind w:left="5400" w:hanging="360"/>
      </w:pPr>
    </w:lvl>
    <w:lvl w:ilvl="7" w:tplc="1CFEC5FE">
      <w:start w:val="1"/>
      <w:numFmt w:val="lowerLetter"/>
      <w:lvlText w:val="%8."/>
      <w:lvlJc w:val="left"/>
      <w:pPr>
        <w:ind w:left="6120" w:hanging="360"/>
      </w:pPr>
    </w:lvl>
    <w:lvl w:ilvl="8" w:tplc="14D6D110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064DBA"/>
    <w:multiLevelType w:val="hybridMultilevel"/>
    <w:tmpl w:val="5F44506A"/>
    <w:lvl w:ilvl="0" w:tplc="7C1CDEAA">
      <w:start w:val="1"/>
      <w:numFmt w:val="decimal"/>
      <w:lvlText w:val="%1)"/>
      <w:lvlJc w:val="left"/>
      <w:pPr>
        <w:ind w:left="1800" w:hanging="1260"/>
      </w:pPr>
    </w:lvl>
    <w:lvl w:ilvl="1" w:tplc="DE866866">
      <w:start w:val="1"/>
      <w:numFmt w:val="lowerLetter"/>
      <w:lvlText w:val="%2."/>
      <w:lvlJc w:val="left"/>
      <w:pPr>
        <w:ind w:left="1620" w:hanging="360"/>
      </w:pPr>
    </w:lvl>
    <w:lvl w:ilvl="2" w:tplc="874E2794">
      <w:start w:val="1"/>
      <w:numFmt w:val="lowerRoman"/>
      <w:lvlText w:val="%3."/>
      <w:lvlJc w:val="right"/>
      <w:pPr>
        <w:ind w:left="2340" w:hanging="180"/>
      </w:pPr>
    </w:lvl>
    <w:lvl w:ilvl="3" w:tplc="DB607DD6">
      <w:start w:val="1"/>
      <w:numFmt w:val="decimal"/>
      <w:lvlText w:val="%4."/>
      <w:lvlJc w:val="left"/>
      <w:pPr>
        <w:ind w:left="3060" w:hanging="360"/>
      </w:pPr>
    </w:lvl>
    <w:lvl w:ilvl="4" w:tplc="D7E86F3A">
      <w:start w:val="1"/>
      <w:numFmt w:val="lowerLetter"/>
      <w:lvlText w:val="%5."/>
      <w:lvlJc w:val="left"/>
      <w:pPr>
        <w:ind w:left="3780" w:hanging="360"/>
      </w:pPr>
    </w:lvl>
    <w:lvl w:ilvl="5" w:tplc="695C82F0">
      <w:start w:val="1"/>
      <w:numFmt w:val="lowerRoman"/>
      <w:lvlText w:val="%6."/>
      <w:lvlJc w:val="right"/>
      <w:pPr>
        <w:ind w:left="4500" w:hanging="180"/>
      </w:pPr>
    </w:lvl>
    <w:lvl w:ilvl="6" w:tplc="B240E29A">
      <w:start w:val="1"/>
      <w:numFmt w:val="decimal"/>
      <w:lvlText w:val="%7."/>
      <w:lvlJc w:val="left"/>
      <w:pPr>
        <w:ind w:left="5220" w:hanging="360"/>
      </w:pPr>
    </w:lvl>
    <w:lvl w:ilvl="7" w:tplc="D90AF58A">
      <w:start w:val="1"/>
      <w:numFmt w:val="lowerLetter"/>
      <w:lvlText w:val="%8."/>
      <w:lvlJc w:val="left"/>
      <w:pPr>
        <w:ind w:left="5940" w:hanging="360"/>
      </w:pPr>
    </w:lvl>
    <w:lvl w:ilvl="8" w:tplc="52FCEEC6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61714AC"/>
    <w:multiLevelType w:val="hybridMultilevel"/>
    <w:tmpl w:val="729AFA0E"/>
    <w:lvl w:ilvl="0" w:tplc="8ACC17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7567B84">
      <w:start w:val="1"/>
      <w:numFmt w:val="lowerLetter"/>
      <w:lvlText w:val="%2."/>
      <w:lvlJc w:val="left"/>
      <w:pPr>
        <w:ind w:left="1440" w:hanging="360"/>
      </w:pPr>
    </w:lvl>
    <w:lvl w:ilvl="2" w:tplc="12FC95E0">
      <w:start w:val="1"/>
      <w:numFmt w:val="lowerRoman"/>
      <w:lvlText w:val="%3."/>
      <w:lvlJc w:val="right"/>
      <w:pPr>
        <w:ind w:left="2160" w:hanging="180"/>
      </w:pPr>
    </w:lvl>
    <w:lvl w:ilvl="3" w:tplc="2CE6DF78">
      <w:start w:val="1"/>
      <w:numFmt w:val="decimal"/>
      <w:lvlText w:val="%4."/>
      <w:lvlJc w:val="left"/>
      <w:pPr>
        <w:ind w:left="2880" w:hanging="360"/>
      </w:pPr>
    </w:lvl>
    <w:lvl w:ilvl="4" w:tplc="B224A5D8">
      <w:start w:val="1"/>
      <w:numFmt w:val="lowerLetter"/>
      <w:lvlText w:val="%5."/>
      <w:lvlJc w:val="left"/>
      <w:pPr>
        <w:ind w:left="3600" w:hanging="360"/>
      </w:pPr>
    </w:lvl>
    <w:lvl w:ilvl="5" w:tplc="EF924922">
      <w:start w:val="1"/>
      <w:numFmt w:val="lowerRoman"/>
      <w:lvlText w:val="%6."/>
      <w:lvlJc w:val="right"/>
      <w:pPr>
        <w:ind w:left="4320" w:hanging="180"/>
      </w:pPr>
    </w:lvl>
    <w:lvl w:ilvl="6" w:tplc="FD5EBECE">
      <w:start w:val="1"/>
      <w:numFmt w:val="decimal"/>
      <w:lvlText w:val="%7."/>
      <w:lvlJc w:val="left"/>
      <w:pPr>
        <w:ind w:left="5040" w:hanging="360"/>
      </w:pPr>
    </w:lvl>
    <w:lvl w:ilvl="7" w:tplc="921E087C">
      <w:start w:val="1"/>
      <w:numFmt w:val="lowerLetter"/>
      <w:lvlText w:val="%8."/>
      <w:lvlJc w:val="left"/>
      <w:pPr>
        <w:ind w:left="5760" w:hanging="360"/>
      </w:pPr>
    </w:lvl>
    <w:lvl w:ilvl="8" w:tplc="D1ECE72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D2561"/>
    <w:multiLevelType w:val="hybridMultilevel"/>
    <w:tmpl w:val="8214D50A"/>
    <w:lvl w:ilvl="0" w:tplc="6786EAE4">
      <w:start w:val="1"/>
      <w:numFmt w:val="decimal"/>
      <w:lvlText w:val="%1."/>
      <w:lvlJc w:val="left"/>
      <w:pPr>
        <w:ind w:left="1080" w:hanging="360"/>
      </w:pPr>
    </w:lvl>
    <w:lvl w:ilvl="1" w:tplc="D7F44E3A">
      <w:start w:val="1"/>
      <w:numFmt w:val="lowerLetter"/>
      <w:lvlText w:val="%2."/>
      <w:lvlJc w:val="left"/>
      <w:pPr>
        <w:ind w:left="1800" w:hanging="360"/>
      </w:pPr>
    </w:lvl>
    <w:lvl w:ilvl="2" w:tplc="7F6AAAFE">
      <w:start w:val="1"/>
      <w:numFmt w:val="lowerRoman"/>
      <w:lvlText w:val="%3."/>
      <w:lvlJc w:val="right"/>
      <w:pPr>
        <w:ind w:left="2520" w:hanging="180"/>
      </w:pPr>
    </w:lvl>
    <w:lvl w:ilvl="3" w:tplc="733A135A">
      <w:start w:val="1"/>
      <w:numFmt w:val="decimal"/>
      <w:lvlText w:val="%4."/>
      <w:lvlJc w:val="left"/>
      <w:pPr>
        <w:ind w:left="3240" w:hanging="360"/>
      </w:pPr>
    </w:lvl>
    <w:lvl w:ilvl="4" w:tplc="CB90FCB4">
      <w:start w:val="1"/>
      <w:numFmt w:val="lowerLetter"/>
      <w:lvlText w:val="%5."/>
      <w:lvlJc w:val="left"/>
      <w:pPr>
        <w:ind w:left="3960" w:hanging="360"/>
      </w:pPr>
    </w:lvl>
    <w:lvl w:ilvl="5" w:tplc="4F7CC2DE">
      <w:start w:val="1"/>
      <w:numFmt w:val="lowerRoman"/>
      <w:lvlText w:val="%6."/>
      <w:lvlJc w:val="right"/>
      <w:pPr>
        <w:ind w:left="4680" w:hanging="180"/>
      </w:pPr>
    </w:lvl>
    <w:lvl w:ilvl="6" w:tplc="3132D95A">
      <w:start w:val="1"/>
      <w:numFmt w:val="decimal"/>
      <w:lvlText w:val="%7."/>
      <w:lvlJc w:val="left"/>
      <w:pPr>
        <w:ind w:left="5400" w:hanging="360"/>
      </w:pPr>
    </w:lvl>
    <w:lvl w:ilvl="7" w:tplc="D302B5BA">
      <w:start w:val="1"/>
      <w:numFmt w:val="lowerLetter"/>
      <w:lvlText w:val="%8."/>
      <w:lvlJc w:val="left"/>
      <w:pPr>
        <w:ind w:left="6120" w:hanging="360"/>
      </w:pPr>
    </w:lvl>
    <w:lvl w:ilvl="8" w:tplc="44B668E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3401B3"/>
    <w:multiLevelType w:val="hybridMultilevel"/>
    <w:tmpl w:val="E2683F7C"/>
    <w:lvl w:ilvl="0" w:tplc="FB769BFE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</w:lvl>
    <w:lvl w:ilvl="1" w:tplc="105E4F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C48C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EC48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A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CE1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48B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22F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AA2F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404761"/>
    <w:multiLevelType w:val="hybridMultilevel"/>
    <w:tmpl w:val="2A60EB40"/>
    <w:lvl w:ilvl="0" w:tplc="8D684C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2C2E61E">
      <w:start w:val="1"/>
      <w:numFmt w:val="lowerLetter"/>
      <w:lvlText w:val="%2."/>
      <w:lvlJc w:val="left"/>
      <w:pPr>
        <w:ind w:left="1440" w:hanging="360"/>
      </w:pPr>
    </w:lvl>
    <w:lvl w:ilvl="2" w:tplc="A8228ABA">
      <w:start w:val="1"/>
      <w:numFmt w:val="lowerRoman"/>
      <w:lvlText w:val="%3."/>
      <w:lvlJc w:val="right"/>
      <w:pPr>
        <w:ind w:left="2160" w:hanging="180"/>
      </w:pPr>
    </w:lvl>
    <w:lvl w:ilvl="3" w:tplc="9B988458">
      <w:start w:val="1"/>
      <w:numFmt w:val="decimal"/>
      <w:lvlText w:val="%4."/>
      <w:lvlJc w:val="left"/>
      <w:pPr>
        <w:ind w:left="2880" w:hanging="360"/>
      </w:pPr>
    </w:lvl>
    <w:lvl w:ilvl="4" w:tplc="CCF0C920">
      <w:start w:val="1"/>
      <w:numFmt w:val="lowerLetter"/>
      <w:lvlText w:val="%5."/>
      <w:lvlJc w:val="left"/>
      <w:pPr>
        <w:ind w:left="3600" w:hanging="360"/>
      </w:pPr>
    </w:lvl>
    <w:lvl w:ilvl="5" w:tplc="44529500">
      <w:start w:val="1"/>
      <w:numFmt w:val="lowerRoman"/>
      <w:lvlText w:val="%6."/>
      <w:lvlJc w:val="right"/>
      <w:pPr>
        <w:ind w:left="4320" w:hanging="180"/>
      </w:pPr>
    </w:lvl>
    <w:lvl w:ilvl="6" w:tplc="94F2A590">
      <w:start w:val="1"/>
      <w:numFmt w:val="decimal"/>
      <w:lvlText w:val="%7."/>
      <w:lvlJc w:val="left"/>
      <w:pPr>
        <w:ind w:left="5040" w:hanging="360"/>
      </w:pPr>
    </w:lvl>
    <w:lvl w:ilvl="7" w:tplc="15E8AD6C">
      <w:start w:val="1"/>
      <w:numFmt w:val="lowerLetter"/>
      <w:lvlText w:val="%8."/>
      <w:lvlJc w:val="left"/>
      <w:pPr>
        <w:ind w:left="5760" w:hanging="360"/>
      </w:pPr>
    </w:lvl>
    <w:lvl w:ilvl="8" w:tplc="BB3ECDF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379F8"/>
    <w:multiLevelType w:val="hybridMultilevel"/>
    <w:tmpl w:val="DBD8A478"/>
    <w:lvl w:ilvl="0" w:tplc="00D64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F4EC3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A7A13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A489A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48C26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B1EB0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0D25BC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0D454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F240F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21D80796"/>
    <w:multiLevelType w:val="hybridMultilevel"/>
    <w:tmpl w:val="5BC06244"/>
    <w:lvl w:ilvl="0" w:tplc="2348D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38CFD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7064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4F2AE7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93EED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F3699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594DF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D2666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F42CA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>
    <w:nsid w:val="22FD0035"/>
    <w:multiLevelType w:val="multilevel"/>
    <w:tmpl w:val="DACEAF00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510" w:hanging="375"/>
      </w:pPr>
    </w:lvl>
    <w:lvl w:ilvl="2">
      <w:start w:val="1"/>
      <w:numFmt w:val="decimal"/>
      <w:lvlText w:val="%1.%2.%3"/>
      <w:lvlJc w:val="left"/>
      <w:pPr>
        <w:ind w:left="990" w:hanging="720"/>
      </w:pPr>
    </w:lvl>
    <w:lvl w:ilvl="3">
      <w:start w:val="1"/>
      <w:numFmt w:val="decimal"/>
      <w:lvlText w:val="%1.%2.%3.%4"/>
      <w:lvlJc w:val="left"/>
      <w:pPr>
        <w:ind w:left="1485" w:hanging="1080"/>
      </w:pPr>
    </w:lvl>
    <w:lvl w:ilvl="4">
      <w:start w:val="1"/>
      <w:numFmt w:val="decimal"/>
      <w:lvlText w:val="%1.%2.%3.%4.%5"/>
      <w:lvlJc w:val="left"/>
      <w:pPr>
        <w:ind w:left="1620" w:hanging="1080"/>
      </w:pPr>
    </w:lvl>
    <w:lvl w:ilvl="5">
      <w:start w:val="1"/>
      <w:numFmt w:val="decimal"/>
      <w:lvlText w:val="%1.%2.%3.%4.%5.%6"/>
      <w:lvlJc w:val="left"/>
      <w:pPr>
        <w:ind w:left="2115" w:hanging="1440"/>
      </w:pPr>
    </w:lvl>
    <w:lvl w:ilvl="6">
      <w:start w:val="1"/>
      <w:numFmt w:val="decimal"/>
      <w:lvlText w:val="%1.%2.%3.%4.%5.%6.%7"/>
      <w:lvlJc w:val="left"/>
      <w:pPr>
        <w:ind w:left="2250" w:hanging="1440"/>
      </w:pPr>
    </w:lvl>
    <w:lvl w:ilvl="7">
      <w:start w:val="1"/>
      <w:numFmt w:val="decimal"/>
      <w:lvlText w:val="%1.%2.%3.%4.%5.%6.%7.%8"/>
      <w:lvlJc w:val="left"/>
      <w:pPr>
        <w:ind w:left="2745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16">
    <w:nsid w:val="24D7048E"/>
    <w:multiLevelType w:val="hybridMultilevel"/>
    <w:tmpl w:val="EDE288C6"/>
    <w:lvl w:ilvl="0" w:tplc="75E2D73C">
      <w:start w:val="1"/>
      <w:numFmt w:val="decimal"/>
      <w:lvlText w:val="%1."/>
      <w:lvlJc w:val="left"/>
      <w:pPr>
        <w:ind w:left="1080" w:hanging="360"/>
      </w:pPr>
    </w:lvl>
    <w:lvl w:ilvl="1" w:tplc="CAD836CC">
      <w:start w:val="1"/>
      <w:numFmt w:val="lowerLetter"/>
      <w:lvlText w:val="%2."/>
      <w:lvlJc w:val="left"/>
      <w:pPr>
        <w:ind w:left="1800" w:hanging="360"/>
      </w:pPr>
    </w:lvl>
    <w:lvl w:ilvl="2" w:tplc="8CC4C4C4">
      <w:start w:val="1"/>
      <w:numFmt w:val="lowerRoman"/>
      <w:lvlText w:val="%3."/>
      <w:lvlJc w:val="right"/>
      <w:pPr>
        <w:ind w:left="2520" w:hanging="180"/>
      </w:pPr>
    </w:lvl>
    <w:lvl w:ilvl="3" w:tplc="2ED4FF70">
      <w:start w:val="1"/>
      <w:numFmt w:val="decimal"/>
      <w:lvlText w:val="%4."/>
      <w:lvlJc w:val="left"/>
      <w:pPr>
        <w:ind w:left="3240" w:hanging="360"/>
      </w:pPr>
    </w:lvl>
    <w:lvl w:ilvl="4" w:tplc="21A8A3E4">
      <w:start w:val="1"/>
      <w:numFmt w:val="lowerLetter"/>
      <w:lvlText w:val="%5."/>
      <w:lvlJc w:val="left"/>
      <w:pPr>
        <w:ind w:left="3960" w:hanging="360"/>
      </w:pPr>
    </w:lvl>
    <w:lvl w:ilvl="5" w:tplc="128A850A">
      <w:start w:val="1"/>
      <w:numFmt w:val="lowerRoman"/>
      <w:lvlText w:val="%6."/>
      <w:lvlJc w:val="right"/>
      <w:pPr>
        <w:ind w:left="4680" w:hanging="180"/>
      </w:pPr>
    </w:lvl>
    <w:lvl w:ilvl="6" w:tplc="4FF2561A">
      <w:start w:val="1"/>
      <w:numFmt w:val="decimal"/>
      <w:lvlText w:val="%7."/>
      <w:lvlJc w:val="left"/>
      <w:pPr>
        <w:ind w:left="5400" w:hanging="360"/>
      </w:pPr>
    </w:lvl>
    <w:lvl w:ilvl="7" w:tplc="93F6B706">
      <w:start w:val="1"/>
      <w:numFmt w:val="lowerLetter"/>
      <w:lvlText w:val="%8."/>
      <w:lvlJc w:val="left"/>
      <w:pPr>
        <w:ind w:left="6120" w:hanging="360"/>
      </w:pPr>
    </w:lvl>
    <w:lvl w:ilvl="8" w:tplc="EC52C2E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9F7063"/>
    <w:multiLevelType w:val="hybridMultilevel"/>
    <w:tmpl w:val="906291EC"/>
    <w:lvl w:ilvl="0" w:tplc="865CF2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3872B0">
      <w:start w:val="1"/>
      <w:numFmt w:val="lowerLetter"/>
      <w:lvlText w:val="%2."/>
      <w:lvlJc w:val="left"/>
      <w:pPr>
        <w:ind w:left="1440" w:hanging="360"/>
      </w:pPr>
    </w:lvl>
    <w:lvl w:ilvl="2" w:tplc="6D20FE66">
      <w:start w:val="1"/>
      <w:numFmt w:val="lowerRoman"/>
      <w:lvlText w:val="%3."/>
      <w:lvlJc w:val="right"/>
      <w:pPr>
        <w:ind w:left="2160" w:hanging="180"/>
      </w:pPr>
    </w:lvl>
    <w:lvl w:ilvl="3" w:tplc="58AE7E60">
      <w:start w:val="1"/>
      <w:numFmt w:val="decimal"/>
      <w:lvlText w:val="%4."/>
      <w:lvlJc w:val="left"/>
      <w:pPr>
        <w:ind w:left="2880" w:hanging="360"/>
      </w:pPr>
    </w:lvl>
    <w:lvl w:ilvl="4" w:tplc="906E31B2">
      <w:start w:val="1"/>
      <w:numFmt w:val="lowerLetter"/>
      <w:lvlText w:val="%5."/>
      <w:lvlJc w:val="left"/>
      <w:pPr>
        <w:ind w:left="3600" w:hanging="360"/>
      </w:pPr>
    </w:lvl>
    <w:lvl w:ilvl="5" w:tplc="056093AC">
      <w:start w:val="1"/>
      <w:numFmt w:val="lowerRoman"/>
      <w:lvlText w:val="%6."/>
      <w:lvlJc w:val="right"/>
      <w:pPr>
        <w:ind w:left="4320" w:hanging="180"/>
      </w:pPr>
    </w:lvl>
    <w:lvl w:ilvl="6" w:tplc="B7721A16">
      <w:start w:val="1"/>
      <w:numFmt w:val="decimal"/>
      <w:lvlText w:val="%7."/>
      <w:lvlJc w:val="left"/>
      <w:pPr>
        <w:ind w:left="5040" w:hanging="360"/>
      </w:pPr>
    </w:lvl>
    <w:lvl w:ilvl="7" w:tplc="2332B4A0">
      <w:start w:val="1"/>
      <w:numFmt w:val="lowerLetter"/>
      <w:lvlText w:val="%8."/>
      <w:lvlJc w:val="left"/>
      <w:pPr>
        <w:ind w:left="5760" w:hanging="360"/>
      </w:pPr>
    </w:lvl>
    <w:lvl w:ilvl="8" w:tplc="02745EB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E37386"/>
    <w:multiLevelType w:val="hybridMultilevel"/>
    <w:tmpl w:val="55CE4FA8"/>
    <w:lvl w:ilvl="0" w:tplc="558E79FE">
      <w:start w:val="1"/>
      <w:numFmt w:val="decimal"/>
      <w:lvlText w:val="%1."/>
      <w:lvlJc w:val="left"/>
      <w:pPr>
        <w:ind w:left="1080" w:hanging="360"/>
      </w:pPr>
    </w:lvl>
    <w:lvl w:ilvl="1" w:tplc="613EF00C">
      <w:start w:val="1"/>
      <w:numFmt w:val="lowerLetter"/>
      <w:lvlText w:val="%2."/>
      <w:lvlJc w:val="left"/>
      <w:pPr>
        <w:ind w:left="1800" w:hanging="360"/>
      </w:pPr>
    </w:lvl>
    <w:lvl w:ilvl="2" w:tplc="A2041EE4">
      <w:start w:val="1"/>
      <w:numFmt w:val="lowerRoman"/>
      <w:lvlText w:val="%3."/>
      <w:lvlJc w:val="right"/>
      <w:pPr>
        <w:ind w:left="2520" w:hanging="180"/>
      </w:pPr>
    </w:lvl>
    <w:lvl w:ilvl="3" w:tplc="9C366A8A">
      <w:start w:val="1"/>
      <w:numFmt w:val="decimal"/>
      <w:lvlText w:val="%4."/>
      <w:lvlJc w:val="left"/>
      <w:pPr>
        <w:ind w:left="3240" w:hanging="360"/>
      </w:pPr>
    </w:lvl>
    <w:lvl w:ilvl="4" w:tplc="C4F81180">
      <w:start w:val="1"/>
      <w:numFmt w:val="lowerLetter"/>
      <w:lvlText w:val="%5."/>
      <w:lvlJc w:val="left"/>
      <w:pPr>
        <w:ind w:left="3960" w:hanging="360"/>
      </w:pPr>
    </w:lvl>
    <w:lvl w:ilvl="5" w:tplc="A4C471A2">
      <w:start w:val="1"/>
      <w:numFmt w:val="lowerRoman"/>
      <w:lvlText w:val="%6."/>
      <w:lvlJc w:val="right"/>
      <w:pPr>
        <w:ind w:left="4680" w:hanging="180"/>
      </w:pPr>
    </w:lvl>
    <w:lvl w:ilvl="6" w:tplc="C30C17E4">
      <w:start w:val="1"/>
      <w:numFmt w:val="decimal"/>
      <w:lvlText w:val="%7."/>
      <w:lvlJc w:val="left"/>
      <w:pPr>
        <w:ind w:left="5400" w:hanging="360"/>
      </w:pPr>
    </w:lvl>
    <w:lvl w:ilvl="7" w:tplc="096272F6">
      <w:start w:val="1"/>
      <w:numFmt w:val="lowerLetter"/>
      <w:lvlText w:val="%8."/>
      <w:lvlJc w:val="left"/>
      <w:pPr>
        <w:ind w:left="6120" w:hanging="360"/>
      </w:pPr>
    </w:lvl>
    <w:lvl w:ilvl="8" w:tplc="AB1842A6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2A5F18"/>
    <w:multiLevelType w:val="hybridMultilevel"/>
    <w:tmpl w:val="CB7E4846"/>
    <w:lvl w:ilvl="0" w:tplc="1E0E854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12C5DC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A2E782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65A3E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96EFF1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87679B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202220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46DB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792BF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nsid w:val="38A126A2"/>
    <w:multiLevelType w:val="multilevel"/>
    <w:tmpl w:val="160ABD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3C235955"/>
    <w:multiLevelType w:val="hybridMultilevel"/>
    <w:tmpl w:val="9F6EECA0"/>
    <w:lvl w:ilvl="0" w:tplc="5A4EC8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AD2B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CCD3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60F5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CE1E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DCBF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7233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8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183C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4A7B53"/>
    <w:multiLevelType w:val="hybridMultilevel"/>
    <w:tmpl w:val="E370CEEC"/>
    <w:lvl w:ilvl="0" w:tplc="D44E2AB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F4E100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12CEDD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B0419E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8BA6E3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A20D1A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616DB2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DC07BB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8044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nsid w:val="42173B7F"/>
    <w:multiLevelType w:val="hybridMultilevel"/>
    <w:tmpl w:val="563A4924"/>
    <w:lvl w:ilvl="0" w:tplc="44D07048">
      <w:start w:val="1"/>
      <w:numFmt w:val="decimal"/>
      <w:lvlText w:val="%1."/>
      <w:lvlJc w:val="left"/>
      <w:pPr>
        <w:ind w:left="644" w:hanging="360"/>
      </w:pPr>
    </w:lvl>
    <w:lvl w:ilvl="1" w:tplc="1A4C5AF0">
      <w:start w:val="1"/>
      <w:numFmt w:val="lowerLetter"/>
      <w:lvlText w:val="%2."/>
      <w:lvlJc w:val="left"/>
      <w:pPr>
        <w:ind w:left="1440" w:hanging="360"/>
      </w:pPr>
    </w:lvl>
    <w:lvl w:ilvl="2" w:tplc="10DC288A">
      <w:start w:val="1"/>
      <w:numFmt w:val="lowerRoman"/>
      <w:lvlText w:val="%3."/>
      <w:lvlJc w:val="right"/>
      <w:pPr>
        <w:ind w:left="2160" w:hanging="180"/>
      </w:pPr>
    </w:lvl>
    <w:lvl w:ilvl="3" w:tplc="A32A35D6">
      <w:start w:val="1"/>
      <w:numFmt w:val="decimal"/>
      <w:lvlText w:val="%4."/>
      <w:lvlJc w:val="left"/>
      <w:pPr>
        <w:ind w:left="2880" w:hanging="360"/>
      </w:pPr>
    </w:lvl>
    <w:lvl w:ilvl="4" w:tplc="B4582DAE">
      <w:start w:val="1"/>
      <w:numFmt w:val="lowerLetter"/>
      <w:lvlText w:val="%5."/>
      <w:lvlJc w:val="left"/>
      <w:pPr>
        <w:ind w:left="3600" w:hanging="360"/>
      </w:pPr>
    </w:lvl>
    <w:lvl w:ilvl="5" w:tplc="F156F494">
      <w:start w:val="1"/>
      <w:numFmt w:val="lowerRoman"/>
      <w:lvlText w:val="%6."/>
      <w:lvlJc w:val="right"/>
      <w:pPr>
        <w:ind w:left="4320" w:hanging="180"/>
      </w:pPr>
    </w:lvl>
    <w:lvl w:ilvl="6" w:tplc="60E0EA18">
      <w:start w:val="1"/>
      <w:numFmt w:val="decimal"/>
      <w:lvlText w:val="%7."/>
      <w:lvlJc w:val="left"/>
      <w:pPr>
        <w:ind w:left="5040" w:hanging="360"/>
      </w:pPr>
    </w:lvl>
    <w:lvl w:ilvl="7" w:tplc="3860284E">
      <w:start w:val="1"/>
      <w:numFmt w:val="lowerLetter"/>
      <w:lvlText w:val="%8."/>
      <w:lvlJc w:val="left"/>
      <w:pPr>
        <w:ind w:left="5760" w:hanging="360"/>
      </w:pPr>
    </w:lvl>
    <w:lvl w:ilvl="8" w:tplc="B576F3E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71534"/>
    <w:multiLevelType w:val="hybridMultilevel"/>
    <w:tmpl w:val="5BEE4D5E"/>
    <w:lvl w:ilvl="0" w:tplc="5CFCC0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CA2962A">
      <w:start w:val="1"/>
      <w:numFmt w:val="lowerLetter"/>
      <w:lvlText w:val="%2."/>
      <w:lvlJc w:val="left"/>
      <w:pPr>
        <w:ind w:left="1440" w:hanging="360"/>
      </w:pPr>
    </w:lvl>
    <w:lvl w:ilvl="2" w:tplc="598CE1CE">
      <w:start w:val="1"/>
      <w:numFmt w:val="lowerRoman"/>
      <w:lvlText w:val="%3."/>
      <w:lvlJc w:val="right"/>
      <w:pPr>
        <w:ind w:left="2160" w:hanging="180"/>
      </w:pPr>
    </w:lvl>
    <w:lvl w:ilvl="3" w:tplc="3DDC9142">
      <w:start w:val="1"/>
      <w:numFmt w:val="decimal"/>
      <w:lvlText w:val="%4."/>
      <w:lvlJc w:val="left"/>
      <w:pPr>
        <w:ind w:left="2880" w:hanging="360"/>
      </w:pPr>
    </w:lvl>
    <w:lvl w:ilvl="4" w:tplc="0C6A99BC">
      <w:start w:val="1"/>
      <w:numFmt w:val="lowerLetter"/>
      <w:lvlText w:val="%5."/>
      <w:lvlJc w:val="left"/>
      <w:pPr>
        <w:ind w:left="3600" w:hanging="360"/>
      </w:pPr>
    </w:lvl>
    <w:lvl w:ilvl="5" w:tplc="5304131A">
      <w:start w:val="1"/>
      <w:numFmt w:val="lowerRoman"/>
      <w:lvlText w:val="%6."/>
      <w:lvlJc w:val="right"/>
      <w:pPr>
        <w:ind w:left="4320" w:hanging="180"/>
      </w:pPr>
    </w:lvl>
    <w:lvl w:ilvl="6" w:tplc="3078B82A">
      <w:start w:val="1"/>
      <w:numFmt w:val="decimal"/>
      <w:lvlText w:val="%7."/>
      <w:lvlJc w:val="left"/>
      <w:pPr>
        <w:ind w:left="5040" w:hanging="360"/>
      </w:pPr>
    </w:lvl>
    <w:lvl w:ilvl="7" w:tplc="992CD374">
      <w:start w:val="1"/>
      <w:numFmt w:val="lowerLetter"/>
      <w:lvlText w:val="%8."/>
      <w:lvlJc w:val="left"/>
      <w:pPr>
        <w:ind w:left="5760" w:hanging="360"/>
      </w:pPr>
    </w:lvl>
    <w:lvl w:ilvl="8" w:tplc="8E48D704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005B0"/>
    <w:multiLevelType w:val="hybridMultilevel"/>
    <w:tmpl w:val="BBF896D8"/>
    <w:lvl w:ilvl="0" w:tplc="663C8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9FA0B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F0E9C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3EA4F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68091B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726B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F0E0A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C12FF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D74E7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>
    <w:nsid w:val="644D22A4"/>
    <w:multiLevelType w:val="hybridMultilevel"/>
    <w:tmpl w:val="2A7663B4"/>
    <w:lvl w:ilvl="0" w:tplc="8B0A6B7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96EB22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58157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ECEF5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E72D3E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6DAD09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9E0A5D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093B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98C23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F0029D1"/>
    <w:multiLevelType w:val="hybridMultilevel"/>
    <w:tmpl w:val="E5E2BA56"/>
    <w:lvl w:ilvl="0" w:tplc="0F56972E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3768DE6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1E039B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972E8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5C1CA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14E8D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B90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71260C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66E2B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FCE785F"/>
    <w:multiLevelType w:val="hybridMultilevel"/>
    <w:tmpl w:val="4D7055E0"/>
    <w:lvl w:ilvl="0" w:tplc="CA70BBDE">
      <w:start w:val="1"/>
      <w:numFmt w:val="bullet"/>
      <w:lvlText w:val=""/>
      <w:lvlJc w:val="left"/>
      <w:pPr>
        <w:ind w:left="1429" w:hanging="360"/>
      </w:pPr>
      <w:rPr>
        <w:rFonts w:ascii="Symbol" w:hAnsi="Symbol"/>
        <w:color w:val="000000"/>
      </w:rPr>
    </w:lvl>
    <w:lvl w:ilvl="1" w:tplc="A626772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3EC9AF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401B5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570349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3984FB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BCE947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8CC1A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E805D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nsid w:val="6FEF62B5"/>
    <w:multiLevelType w:val="hybridMultilevel"/>
    <w:tmpl w:val="089215E6"/>
    <w:lvl w:ilvl="0" w:tplc="58761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B5609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9F8B2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DF215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2A87AD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356EE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ACDE6B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E1E2FA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192F9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71C55760"/>
    <w:multiLevelType w:val="hybridMultilevel"/>
    <w:tmpl w:val="89D2A7AE"/>
    <w:lvl w:ilvl="0" w:tplc="3F70185A">
      <w:start w:val="1"/>
      <w:numFmt w:val="decimal"/>
      <w:lvlText w:val="%1."/>
      <w:lvlJc w:val="left"/>
      <w:pPr>
        <w:ind w:left="1080" w:hanging="360"/>
      </w:pPr>
    </w:lvl>
    <w:lvl w:ilvl="1" w:tplc="7B40A3F6">
      <w:start w:val="1"/>
      <w:numFmt w:val="lowerLetter"/>
      <w:lvlText w:val="%2."/>
      <w:lvlJc w:val="left"/>
      <w:pPr>
        <w:ind w:left="1800" w:hanging="360"/>
      </w:pPr>
    </w:lvl>
    <w:lvl w:ilvl="2" w:tplc="BF803F30">
      <w:start w:val="1"/>
      <w:numFmt w:val="lowerRoman"/>
      <w:lvlText w:val="%3."/>
      <w:lvlJc w:val="right"/>
      <w:pPr>
        <w:ind w:left="2520" w:hanging="180"/>
      </w:pPr>
    </w:lvl>
    <w:lvl w:ilvl="3" w:tplc="983CC666">
      <w:start w:val="1"/>
      <w:numFmt w:val="decimal"/>
      <w:lvlText w:val="%4."/>
      <w:lvlJc w:val="left"/>
      <w:pPr>
        <w:ind w:left="3240" w:hanging="360"/>
      </w:pPr>
    </w:lvl>
    <w:lvl w:ilvl="4" w:tplc="AACCE412">
      <w:start w:val="1"/>
      <w:numFmt w:val="lowerLetter"/>
      <w:lvlText w:val="%5."/>
      <w:lvlJc w:val="left"/>
      <w:pPr>
        <w:ind w:left="3960" w:hanging="360"/>
      </w:pPr>
    </w:lvl>
    <w:lvl w:ilvl="5" w:tplc="2ED27932">
      <w:start w:val="1"/>
      <w:numFmt w:val="lowerRoman"/>
      <w:lvlText w:val="%6."/>
      <w:lvlJc w:val="right"/>
      <w:pPr>
        <w:ind w:left="4680" w:hanging="180"/>
      </w:pPr>
    </w:lvl>
    <w:lvl w:ilvl="6" w:tplc="CD96AD8E">
      <w:start w:val="1"/>
      <w:numFmt w:val="decimal"/>
      <w:lvlText w:val="%7."/>
      <w:lvlJc w:val="left"/>
      <w:pPr>
        <w:ind w:left="5400" w:hanging="360"/>
      </w:pPr>
    </w:lvl>
    <w:lvl w:ilvl="7" w:tplc="BF8E5138">
      <w:start w:val="1"/>
      <w:numFmt w:val="lowerLetter"/>
      <w:lvlText w:val="%8."/>
      <w:lvlJc w:val="left"/>
      <w:pPr>
        <w:ind w:left="6120" w:hanging="360"/>
      </w:pPr>
    </w:lvl>
    <w:lvl w:ilvl="8" w:tplc="3AF0898A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A03335"/>
    <w:multiLevelType w:val="hybridMultilevel"/>
    <w:tmpl w:val="5340227A"/>
    <w:lvl w:ilvl="0" w:tplc="2436A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946D0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BA31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4271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52DE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0A86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FA29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C25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AE35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636E01"/>
    <w:multiLevelType w:val="hybridMultilevel"/>
    <w:tmpl w:val="ED5221EE"/>
    <w:lvl w:ilvl="0" w:tplc="FF54C95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D2104EA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C7286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4367C1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204F2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74B05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CFAE85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868491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C60E68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5616BFD"/>
    <w:multiLevelType w:val="hybridMultilevel"/>
    <w:tmpl w:val="3684DC30"/>
    <w:lvl w:ilvl="0" w:tplc="9EC67FA2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</w:lvl>
    <w:lvl w:ilvl="1" w:tplc="F86034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7C75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EA7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94D8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0AE3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1EE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C68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0CB4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2D4803"/>
    <w:multiLevelType w:val="hybridMultilevel"/>
    <w:tmpl w:val="C91249AC"/>
    <w:lvl w:ilvl="0" w:tplc="B3266D56">
      <w:start w:val="1"/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 w:tplc="DCE0001A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5A803DB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3EA46418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470A9F36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5A96C00E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937EB302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D36C6D6C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28C2EAA2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5">
    <w:nsid w:val="79C8523E"/>
    <w:multiLevelType w:val="hybridMultilevel"/>
    <w:tmpl w:val="DABE5B94"/>
    <w:lvl w:ilvl="0" w:tplc="C83087D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9D9E33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D6CC9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065D9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508BE6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3F0CAB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8D8308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3DAA59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A2057E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CB153CC"/>
    <w:multiLevelType w:val="hybridMultilevel"/>
    <w:tmpl w:val="E48A2C44"/>
    <w:lvl w:ilvl="0" w:tplc="B1E05F72">
      <w:start w:val="1"/>
      <w:numFmt w:val="decimal"/>
      <w:lvlText w:val="%1."/>
      <w:lvlJc w:val="left"/>
      <w:pPr>
        <w:ind w:left="1080" w:hanging="360"/>
      </w:pPr>
    </w:lvl>
    <w:lvl w:ilvl="1" w:tplc="FEAC8F90">
      <w:start w:val="1"/>
      <w:numFmt w:val="lowerLetter"/>
      <w:lvlText w:val="%2."/>
      <w:lvlJc w:val="left"/>
      <w:pPr>
        <w:ind w:left="1800" w:hanging="360"/>
      </w:pPr>
    </w:lvl>
    <w:lvl w:ilvl="2" w:tplc="1180AD8E">
      <w:start w:val="1"/>
      <w:numFmt w:val="lowerRoman"/>
      <w:lvlText w:val="%3."/>
      <w:lvlJc w:val="right"/>
      <w:pPr>
        <w:ind w:left="2520" w:hanging="180"/>
      </w:pPr>
    </w:lvl>
    <w:lvl w:ilvl="3" w:tplc="AACCC28E">
      <w:start w:val="1"/>
      <w:numFmt w:val="decimal"/>
      <w:lvlText w:val="%4."/>
      <w:lvlJc w:val="left"/>
      <w:pPr>
        <w:ind w:left="3240" w:hanging="360"/>
      </w:pPr>
    </w:lvl>
    <w:lvl w:ilvl="4" w:tplc="46B01D8C">
      <w:start w:val="1"/>
      <w:numFmt w:val="lowerLetter"/>
      <w:lvlText w:val="%5."/>
      <w:lvlJc w:val="left"/>
      <w:pPr>
        <w:ind w:left="3960" w:hanging="360"/>
      </w:pPr>
    </w:lvl>
    <w:lvl w:ilvl="5" w:tplc="CF02FA12">
      <w:start w:val="1"/>
      <w:numFmt w:val="lowerRoman"/>
      <w:lvlText w:val="%6."/>
      <w:lvlJc w:val="right"/>
      <w:pPr>
        <w:ind w:left="4680" w:hanging="180"/>
      </w:pPr>
    </w:lvl>
    <w:lvl w:ilvl="6" w:tplc="2D6E24E0">
      <w:start w:val="1"/>
      <w:numFmt w:val="decimal"/>
      <w:lvlText w:val="%7."/>
      <w:lvlJc w:val="left"/>
      <w:pPr>
        <w:ind w:left="5400" w:hanging="360"/>
      </w:pPr>
    </w:lvl>
    <w:lvl w:ilvl="7" w:tplc="26E80030">
      <w:start w:val="1"/>
      <w:numFmt w:val="lowerLetter"/>
      <w:lvlText w:val="%8."/>
      <w:lvlJc w:val="left"/>
      <w:pPr>
        <w:ind w:left="6120" w:hanging="360"/>
      </w:pPr>
    </w:lvl>
    <w:lvl w:ilvl="8" w:tplc="B412B4B6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3F2D96"/>
    <w:multiLevelType w:val="hybridMultilevel"/>
    <w:tmpl w:val="023642AE"/>
    <w:lvl w:ilvl="0" w:tplc="850813FA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</w:lvl>
    <w:lvl w:ilvl="1" w:tplc="D228BE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E68F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9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52E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CCDD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ECF4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3020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BEEE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B256D9"/>
    <w:multiLevelType w:val="hybridMultilevel"/>
    <w:tmpl w:val="F4D891C6"/>
    <w:lvl w:ilvl="0" w:tplc="DA8A92EA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</w:lvl>
    <w:lvl w:ilvl="1" w:tplc="A2AE82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AE5C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0265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8AB4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E46A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10A8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3F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8EC5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2"/>
  </w:num>
  <w:num w:numId="3">
    <w:abstractNumId w:val="21"/>
  </w:num>
  <w:num w:numId="4">
    <w:abstractNumId w:val="3"/>
  </w:num>
  <w:num w:numId="5">
    <w:abstractNumId w:val="35"/>
  </w:num>
  <w:num w:numId="6">
    <w:abstractNumId w:val="4"/>
  </w:num>
  <w:num w:numId="7">
    <w:abstractNumId w:val="38"/>
  </w:num>
  <w:num w:numId="8">
    <w:abstractNumId w:val="31"/>
  </w:num>
  <w:num w:numId="9">
    <w:abstractNumId w:val="37"/>
  </w:num>
  <w:num w:numId="10">
    <w:abstractNumId w:val="11"/>
  </w:num>
  <w:num w:numId="11">
    <w:abstractNumId w:val="33"/>
  </w:num>
  <w:num w:numId="12">
    <w:abstractNumId w:val="27"/>
  </w:num>
  <w:num w:numId="13">
    <w:abstractNumId w:val="29"/>
  </w:num>
  <w:num w:numId="14">
    <w:abstractNumId w:val="25"/>
  </w:num>
  <w:num w:numId="15">
    <w:abstractNumId w:val="13"/>
  </w:num>
  <w:num w:numId="16">
    <w:abstractNumId w:val="14"/>
  </w:num>
  <w:num w:numId="17">
    <w:abstractNumId w:val="5"/>
  </w:num>
  <w:num w:numId="18">
    <w:abstractNumId w:val="15"/>
  </w:num>
  <w:num w:numId="19">
    <w:abstractNumId w:val="8"/>
  </w:num>
  <w:num w:numId="20">
    <w:abstractNumId w:val="20"/>
  </w:num>
  <w:num w:numId="21">
    <w:abstractNumId w:val="1"/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</w:num>
  <w:num w:numId="22">
    <w:abstractNumId w:val="23"/>
  </w:num>
  <w:num w:numId="23">
    <w:abstractNumId w:val="9"/>
  </w:num>
  <w:num w:numId="24">
    <w:abstractNumId w:val="10"/>
  </w:num>
  <w:num w:numId="25">
    <w:abstractNumId w:val="36"/>
  </w:num>
  <w:num w:numId="26">
    <w:abstractNumId w:val="7"/>
  </w:num>
  <w:num w:numId="27">
    <w:abstractNumId w:val="30"/>
  </w:num>
  <w:num w:numId="28">
    <w:abstractNumId w:val="18"/>
  </w:num>
  <w:num w:numId="29">
    <w:abstractNumId w:val="16"/>
  </w:num>
  <w:num w:numId="30">
    <w:abstractNumId w:val="12"/>
  </w:num>
  <w:num w:numId="31">
    <w:abstractNumId w:val="24"/>
  </w:num>
  <w:num w:numId="32">
    <w:abstractNumId w:val="17"/>
  </w:num>
  <w:num w:numId="33">
    <w:abstractNumId w:val="34"/>
  </w:num>
  <w:num w:numId="34">
    <w:abstractNumId w:val="6"/>
  </w:num>
  <w:num w:numId="35">
    <w:abstractNumId w:val="19"/>
  </w:num>
  <w:num w:numId="36">
    <w:abstractNumId w:val="28"/>
  </w:num>
  <w:num w:numId="37">
    <w:abstractNumId w:val="22"/>
  </w:num>
  <w:num w:numId="38">
    <w:abstractNumId w:val="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26C"/>
    <w:rsid w:val="003C612C"/>
    <w:rsid w:val="0047426C"/>
    <w:rsid w:val="00837796"/>
    <w:rsid w:val="00CB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sz w:val="28"/>
      <w:lang w:val="en-US"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unhideWhenUsed/>
    <w:pPr>
      <w:widowControl w:val="0"/>
      <w:ind w:firstLine="720"/>
      <w:jc w:val="both"/>
    </w:pPr>
    <w:rPr>
      <w:rFonts w:ascii="Arial" w:hAnsi="Arial"/>
      <w:sz w:val="20"/>
      <w:szCs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unhideWhenUsed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pPr>
      <w:jc w:val="both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character" w:styleId="afd">
    <w:name w:val="page number"/>
    <w:basedOn w:val="a0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 w:cs="Arial"/>
    </w:rPr>
  </w:style>
  <w:style w:type="paragraph" w:styleId="afe">
    <w:name w:val="Normal (Web)"/>
    <w:basedOn w:val="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ff">
    <w:name w:val="Strong"/>
    <w:qFormat/>
    <w:rPr>
      <w:b/>
      <w:bCs/>
    </w:rPr>
  </w:style>
  <w:style w:type="paragraph" w:customStyle="1" w:styleId="consplusnormal00">
    <w:name w:val="consplusnormal0"/>
    <w:basedOn w:val="a"/>
    <w:pPr>
      <w:spacing w:before="100" w:after="100"/>
      <w:ind w:firstLine="120"/>
    </w:pPr>
    <w:rPr>
      <w:rFonts w:ascii="Verdana" w:hAnsi="Verdana"/>
    </w:rPr>
  </w:style>
  <w:style w:type="character" w:customStyle="1" w:styleId="af4">
    <w:name w:val="Текст сноски Знак"/>
    <w:link w:val="af3"/>
    <w:uiPriority w:val="99"/>
    <w:rPr>
      <w:rFonts w:ascii="Arial" w:eastAsia="Times New Roman" w:hAnsi="Arial" w:cs="Arial"/>
    </w:rPr>
  </w:style>
  <w:style w:type="character" w:customStyle="1" w:styleId="a6">
    <w:name w:val="Название Знак"/>
    <w:link w:val="a5"/>
    <w:rPr>
      <w:sz w:val="28"/>
      <w:szCs w:val="24"/>
    </w:rPr>
  </w:style>
  <w:style w:type="character" w:styleId="aff0">
    <w:name w:val="annotation reference"/>
    <w:rPr>
      <w:sz w:val="16"/>
      <w:szCs w:val="16"/>
    </w:rPr>
  </w:style>
  <w:style w:type="paragraph" w:styleId="aff1">
    <w:name w:val="annotation text"/>
    <w:basedOn w:val="a"/>
    <w:link w:val="aff2"/>
    <w:uiPriority w:val="9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</w:style>
  <w:style w:type="paragraph" w:styleId="aff3">
    <w:name w:val="annotation subject"/>
    <w:basedOn w:val="aff1"/>
    <w:next w:val="aff1"/>
    <w:link w:val="aff4"/>
    <w:rPr>
      <w:b/>
      <w:bCs/>
      <w:lang w:val="en-US" w:eastAsia="en-US"/>
    </w:rPr>
  </w:style>
  <w:style w:type="character" w:customStyle="1" w:styleId="aff4">
    <w:name w:val="Тема примечания Знак"/>
    <w:link w:val="aff3"/>
    <w:rPr>
      <w:b/>
      <w:bCs/>
    </w:rPr>
  </w:style>
  <w:style w:type="paragraph" w:styleId="aff5">
    <w:name w:val="Plain Text"/>
    <w:basedOn w:val="a"/>
    <w:link w:val="aff6"/>
    <w:unhideWhenUsed/>
    <w:rPr>
      <w:rFonts w:ascii="Courier New" w:hAnsi="Courier New"/>
      <w:sz w:val="20"/>
      <w:szCs w:val="20"/>
      <w:lang w:val="en-US" w:eastAsia="en-US"/>
    </w:rPr>
  </w:style>
  <w:style w:type="character" w:customStyle="1" w:styleId="aff6">
    <w:name w:val="Текст Знак"/>
    <w:link w:val="aff5"/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character" w:customStyle="1" w:styleId="s103">
    <w:name w:val="s_103"/>
    <w:rPr>
      <w:b/>
      <w:bCs/>
      <w:color w:val="000080"/>
    </w:rPr>
  </w:style>
  <w:style w:type="character" w:customStyle="1" w:styleId="20">
    <w:name w:val="Заголовок 2 Знак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2">
    <w:name w:val="Стиль1"/>
  </w:style>
  <w:style w:type="numbering" w:customStyle="1" w:styleId="110">
    <w:name w:val="Стиль11"/>
  </w:style>
  <w:style w:type="numbering" w:customStyle="1" w:styleId="120">
    <w:name w:val="Стиль12"/>
  </w:style>
  <w:style w:type="numbering" w:customStyle="1" w:styleId="13">
    <w:name w:val="Стиль13"/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customStyle="1" w:styleId="aff7">
    <w:name w:val="Название проектного документа"/>
    <w:basedOn w:val="a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paragraph" w:styleId="aff8">
    <w:name w:val="Revision"/>
    <w:hidden/>
    <w:uiPriority w:val="99"/>
    <w:semiHidden/>
    <w:rPr>
      <w:sz w:val="24"/>
      <w:szCs w:val="24"/>
    </w:rPr>
  </w:style>
  <w:style w:type="table" w:customStyle="1" w:styleId="14">
    <w:name w:val="Сетка таблицы1"/>
    <w:basedOn w:val="a1"/>
    <w:next w:val="af1"/>
    <w:uiPriority w:val="59"/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1"/>
    <w:uiPriority w:val="59"/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3C612C"/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7248</Words>
  <Characters>41316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48468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Вера</cp:lastModifiedBy>
  <cp:revision>2</cp:revision>
  <cp:lastPrinted>2026-01-21T11:59:00Z</cp:lastPrinted>
  <dcterms:created xsi:type="dcterms:W3CDTF">2026-01-21T12:01:00Z</dcterms:created>
  <dcterms:modified xsi:type="dcterms:W3CDTF">2026-01-21T12:01:00Z</dcterms:modified>
  <cp:version>917504</cp:version>
</cp:coreProperties>
</file>